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9DE07" w14:textId="2F15F2D6" w:rsidR="00227852" w:rsidRPr="009202B0" w:rsidRDefault="00985662">
      <w:pPr>
        <w:pStyle w:val="berschrift2"/>
        <w:spacing w:before="120"/>
        <w:rPr>
          <w:sz w:val="28"/>
        </w:rPr>
      </w:pPr>
      <w:r w:rsidRPr="009202B0">
        <w:rPr>
          <w:sz w:val="28"/>
        </w:rPr>
        <w:t>Sitzung</w:t>
      </w:r>
      <w:r w:rsidR="007A2D9A" w:rsidRPr="009202B0">
        <w:rPr>
          <w:sz w:val="28"/>
        </w:rPr>
        <w:t>:</w:t>
      </w:r>
      <w:r w:rsidR="000977A9" w:rsidRPr="009202B0">
        <w:rPr>
          <w:sz w:val="28"/>
        </w:rPr>
        <w:t xml:space="preserve"> </w:t>
      </w:r>
      <w:r w:rsidR="007A2D9A" w:rsidRPr="009202B0">
        <w:rPr>
          <w:sz w:val="28"/>
        </w:rPr>
        <w:t>Vorstand &amp; Handelssprecher</w:t>
      </w:r>
      <w:r w:rsidR="000977A9" w:rsidRPr="009202B0">
        <w:rPr>
          <w:sz w:val="28"/>
        </w:rPr>
        <w:t xml:space="preserve"> </w:t>
      </w:r>
      <w:r w:rsidR="007231DB" w:rsidRPr="009202B0">
        <w:rPr>
          <w:sz w:val="28"/>
        </w:rPr>
        <w:t xml:space="preserve">vom </w:t>
      </w:r>
      <w:r w:rsidR="007A2D9A" w:rsidRPr="009202B0">
        <w:rPr>
          <w:sz w:val="28"/>
        </w:rPr>
        <w:t>05.10.2023</w:t>
      </w:r>
    </w:p>
    <w:p w14:paraId="01F771C9" w14:textId="7A3C5947" w:rsidR="00227852" w:rsidRPr="009202B0" w:rsidRDefault="00227852"/>
    <w:p w14:paraId="0CD4EB30" w14:textId="77777777" w:rsidR="00227852" w:rsidRPr="009202B0" w:rsidRDefault="00227852"/>
    <w:p w14:paraId="52F6035E" w14:textId="047B9489" w:rsidR="00227852" w:rsidRPr="009202B0" w:rsidRDefault="00227852" w:rsidP="00BB41F0">
      <w:pPr>
        <w:ind w:left="2120" w:hanging="2120"/>
      </w:pPr>
      <w:r w:rsidRPr="009202B0">
        <w:rPr>
          <w:b/>
        </w:rPr>
        <w:t>Anwesende:</w:t>
      </w:r>
      <w:r w:rsidRPr="009202B0">
        <w:t xml:space="preserve"> </w:t>
      </w:r>
      <w:r w:rsidRPr="009202B0">
        <w:tab/>
      </w:r>
      <w:r w:rsidRPr="009202B0">
        <w:tab/>
      </w:r>
      <w:r w:rsidR="007A2D9A" w:rsidRPr="009202B0">
        <w:t xml:space="preserve">Peter Zumkeller, Stefan Hagn, Florian </w:t>
      </w:r>
      <w:proofErr w:type="spellStart"/>
      <w:r w:rsidR="00BB41F0">
        <w:t>Grießenböck</w:t>
      </w:r>
      <w:proofErr w:type="spellEnd"/>
      <w:r w:rsidR="007A2D9A" w:rsidRPr="009202B0">
        <w:t xml:space="preserve">, Tom </w:t>
      </w:r>
      <w:proofErr w:type="spellStart"/>
      <w:r w:rsidR="007A2D9A" w:rsidRPr="009202B0">
        <w:t>Gleinig</w:t>
      </w:r>
      <w:proofErr w:type="spellEnd"/>
      <w:r w:rsidR="007A2D9A" w:rsidRPr="009202B0">
        <w:t xml:space="preserve">, </w:t>
      </w:r>
      <w:r w:rsidR="00BB41F0">
        <w:tab/>
      </w:r>
      <w:r w:rsidR="00BB41F0">
        <w:tab/>
      </w:r>
      <w:r w:rsidR="007A2D9A" w:rsidRPr="009202B0">
        <w:t xml:space="preserve">Daniel </w:t>
      </w:r>
      <w:r w:rsidR="00070431" w:rsidRPr="009202B0">
        <w:t>Bensberg</w:t>
      </w:r>
    </w:p>
    <w:p w14:paraId="5088672D" w14:textId="768451B4" w:rsidR="007A2D9A" w:rsidRPr="009202B0" w:rsidRDefault="007A2D9A">
      <w:pPr>
        <w:rPr>
          <w:b/>
        </w:rPr>
      </w:pPr>
      <w:r w:rsidRPr="009202B0">
        <w:rPr>
          <w:b/>
        </w:rPr>
        <w:t>Entschuldigt</w:t>
      </w:r>
      <w:r w:rsidR="00227852" w:rsidRPr="009202B0">
        <w:rPr>
          <w:b/>
        </w:rPr>
        <w:t>:</w:t>
      </w:r>
      <w:r w:rsidR="00227852" w:rsidRPr="009202B0">
        <w:rPr>
          <w:b/>
        </w:rPr>
        <w:tab/>
      </w:r>
    </w:p>
    <w:p w14:paraId="236748C8" w14:textId="77777777" w:rsidR="007A2D9A" w:rsidRPr="009202B0" w:rsidRDefault="007A2D9A" w:rsidP="001F593F">
      <w:pPr>
        <w:spacing w:line="120" w:lineRule="auto"/>
        <w:rPr>
          <w:b/>
        </w:rPr>
      </w:pPr>
    </w:p>
    <w:p w14:paraId="76D1872E" w14:textId="25594569" w:rsidR="00227852" w:rsidRPr="009202B0" w:rsidRDefault="007A2D9A">
      <w:r w:rsidRPr="009202B0">
        <w:rPr>
          <w:b/>
        </w:rPr>
        <w:t>Unentschuldigt:</w:t>
      </w:r>
      <w:r w:rsidR="00227852" w:rsidRPr="009202B0">
        <w:rPr>
          <w:b/>
        </w:rPr>
        <w:tab/>
      </w:r>
      <w:r w:rsidR="00EE2EA1">
        <w:rPr>
          <w:b/>
        </w:rPr>
        <w:t xml:space="preserve"> </w:t>
      </w:r>
    </w:p>
    <w:p w14:paraId="5F3BD96F" w14:textId="77777777" w:rsidR="00227852" w:rsidRPr="009202B0" w:rsidRDefault="00227852" w:rsidP="001F593F">
      <w:pPr>
        <w:spacing w:line="120" w:lineRule="auto"/>
      </w:pPr>
    </w:p>
    <w:p w14:paraId="1812E27A" w14:textId="77777777" w:rsidR="00E70A92" w:rsidRPr="009202B0" w:rsidRDefault="00E70A92" w:rsidP="00E70A92">
      <w:pPr>
        <w:rPr>
          <w:b/>
          <w:bCs/>
        </w:rPr>
      </w:pPr>
      <w:r w:rsidRPr="009202B0">
        <w:rPr>
          <w:b/>
          <w:bCs/>
        </w:rPr>
        <w:t>Gäste:</w:t>
      </w:r>
    </w:p>
    <w:p w14:paraId="174047E5" w14:textId="77777777" w:rsidR="00E70A92" w:rsidRDefault="00E70A92">
      <w:pPr>
        <w:rPr>
          <w:b/>
        </w:rPr>
      </w:pPr>
    </w:p>
    <w:p w14:paraId="33611E97" w14:textId="26A15B82" w:rsidR="001F593F" w:rsidRPr="009202B0" w:rsidRDefault="00227852">
      <w:r w:rsidRPr="009202B0">
        <w:rPr>
          <w:b/>
        </w:rPr>
        <w:t>Protokollführer:</w:t>
      </w:r>
      <w:r w:rsidRPr="009202B0">
        <w:tab/>
      </w:r>
      <w:r w:rsidR="007A2D9A" w:rsidRPr="009202B0">
        <w:t>Daniel Bensberg</w:t>
      </w:r>
      <w:r w:rsidR="00070431" w:rsidRPr="009202B0">
        <w:tab/>
      </w:r>
      <w:r w:rsidR="00070431" w:rsidRPr="009202B0">
        <w:tab/>
      </w:r>
      <w:r w:rsidR="00070431" w:rsidRPr="009202B0">
        <w:tab/>
      </w:r>
    </w:p>
    <w:p w14:paraId="16115C8E" w14:textId="66039B13" w:rsidR="00227852" w:rsidRPr="009202B0" w:rsidRDefault="007A2D9A">
      <w:r w:rsidRPr="009202B0">
        <w:rPr>
          <w:b/>
          <w:bCs/>
        </w:rPr>
        <w:t>Beginn: 18:30</w:t>
      </w:r>
      <w:r w:rsidRPr="009202B0">
        <w:tab/>
      </w:r>
      <w:r w:rsidRPr="009202B0">
        <w:tab/>
      </w:r>
      <w:r w:rsidRPr="009202B0">
        <w:rPr>
          <w:b/>
          <w:bCs/>
        </w:rPr>
        <w:t>Ende: 21:00</w:t>
      </w:r>
    </w:p>
    <w:p w14:paraId="33187646" w14:textId="77777777" w:rsidR="00227852" w:rsidRPr="009202B0" w:rsidRDefault="00227852" w:rsidP="00227852">
      <w:pPr>
        <w:pBdr>
          <w:bottom w:val="single" w:sz="4" w:space="1" w:color="auto"/>
        </w:pBdr>
      </w:pPr>
    </w:p>
    <w:p w14:paraId="4C7E283B" w14:textId="77777777" w:rsidR="00227852" w:rsidRPr="009202B0" w:rsidRDefault="00227852"/>
    <w:p w14:paraId="1EDA403E" w14:textId="58045A2A" w:rsidR="00227852" w:rsidRPr="009202B0" w:rsidRDefault="00217CC3">
      <w:pPr>
        <w:rPr>
          <w:b/>
        </w:rPr>
      </w:pPr>
      <w:r w:rsidRPr="009202B0">
        <w:rPr>
          <w:b/>
        </w:rPr>
        <w:t>Themen</w:t>
      </w:r>
      <w:r w:rsidR="00227852" w:rsidRPr="009202B0">
        <w:rPr>
          <w:b/>
        </w:rPr>
        <w:t>:</w:t>
      </w:r>
    </w:p>
    <w:p w14:paraId="35DF5813" w14:textId="77777777" w:rsidR="00227852" w:rsidRPr="009202B0" w:rsidRDefault="00227852">
      <w:bookmarkStart w:id="0" w:name="TraktStart"/>
      <w:bookmarkEnd w:id="0"/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7824"/>
        <w:gridCol w:w="850"/>
      </w:tblGrid>
      <w:tr w:rsidR="00227852" w:rsidRPr="009202B0" w14:paraId="302CB11C" w14:textId="77777777">
        <w:tc>
          <w:tcPr>
            <w:tcW w:w="680" w:type="dxa"/>
            <w:shd w:val="clear" w:color="auto" w:fill="auto"/>
          </w:tcPr>
          <w:p w14:paraId="5442AAAA" w14:textId="77777777" w:rsidR="00227852" w:rsidRPr="009202B0" w:rsidRDefault="00227852">
            <w:r w:rsidRPr="009202B0">
              <w:t>1.</w:t>
            </w:r>
          </w:p>
        </w:tc>
        <w:tc>
          <w:tcPr>
            <w:tcW w:w="7824" w:type="dxa"/>
            <w:shd w:val="clear" w:color="auto" w:fill="auto"/>
          </w:tcPr>
          <w:p w14:paraId="1C9A2CD4" w14:textId="77777777" w:rsidR="00227852" w:rsidRPr="009202B0" w:rsidRDefault="00227852">
            <w:r w:rsidRPr="009202B0">
              <w:t xml:space="preserve">Protokoll der letzten Sitzung </w:t>
            </w:r>
          </w:p>
        </w:tc>
        <w:tc>
          <w:tcPr>
            <w:tcW w:w="850" w:type="dxa"/>
            <w:shd w:val="clear" w:color="auto" w:fill="auto"/>
          </w:tcPr>
          <w:p w14:paraId="61B67829" w14:textId="77777777" w:rsidR="00227852" w:rsidRPr="009202B0" w:rsidRDefault="00227852"/>
        </w:tc>
      </w:tr>
      <w:tr w:rsidR="00227852" w:rsidRPr="009202B0" w14:paraId="58092411" w14:textId="77777777">
        <w:tc>
          <w:tcPr>
            <w:tcW w:w="680" w:type="dxa"/>
            <w:shd w:val="clear" w:color="auto" w:fill="auto"/>
          </w:tcPr>
          <w:p w14:paraId="3D934E72" w14:textId="77777777" w:rsidR="00227852" w:rsidRPr="009202B0" w:rsidRDefault="00227852">
            <w:r w:rsidRPr="009202B0">
              <w:t>2.</w:t>
            </w:r>
          </w:p>
        </w:tc>
        <w:tc>
          <w:tcPr>
            <w:tcW w:w="7824" w:type="dxa"/>
            <w:shd w:val="clear" w:color="auto" w:fill="auto"/>
          </w:tcPr>
          <w:p w14:paraId="57354BFF" w14:textId="5F99F9DD" w:rsidR="00227852" w:rsidRPr="009202B0" w:rsidRDefault="00981FA0">
            <w:r w:rsidRPr="009202B0">
              <w:t>Aufbau einheitliche Protokoll-Vorlage</w:t>
            </w:r>
          </w:p>
        </w:tc>
        <w:tc>
          <w:tcPr>
            <w:tcW w:w="850" w:type="dxa"/>
            <w:shd w:val="clear" w:color="auto" w:fill="auto"/>
          </w:tcPr>
          <w:p w14:paraId="32B154A6" w14:textId="77777777" w:rsidR="00227852" w:rsidRPr="009202B0" w:rsidRDefault="00227852"/>
        </w:tc>
      </w:tr>
      <w:tr w:rsidR="00227852" w:rsidRPr="009202B0" w14:paraId="045F0972" w14:textId="77777777">
        <w:tc>
          <w:tcPr>
            <w:tcW w:w="680" w:type="dxa"/>
            <w:shd w:val="clear" w:color="auto" w:fill="auto"/>
          </w:tcPr>
          <w:p w14:paraId="71B9901E" w14:textId="77777777" w:rsidR="00227852" w:rsidRPr="009202B0" w:rsidRDefault="00227852">
            <w:r w:rsidRPr="009202B0">
              <w:t>3.</w:t>
            </w:r>
          </w:p>
        </w:tc>
        <w:tc>
          <w:tcPr>
            <w:tcW w:w="7824" w:type="dxa"/>
            <w:shd w:val="clear" w:color="auto" w:fill="auto"/>
          </w:tcPr>
          <w:p w14:paraId="76DAB6F9" w14:textId="2C06D7EB" w:rsidR="00227852" w:rsidRPr="009202B0" w:rsidRDefault="004D3675">
            <w:r w:rsidRPr="009202B0">
              <w:t>Vernetzung Fachgruppen Sitzungen</w:t>
            </w:r>
          </w:p>
        </w:tc>
        <w:tc>
          <w:tcPr>
            <w:tcW w:w="850" w:type="dxa"/>
            <w:shd w:val="clear" w:color="auto" w:fill="auto"/>
          </w:tcPr>
          <w:p w14:paraId="3FAA53D6" w14:textId="77777777" w:rsidR="00227852" w:rsidRPr="009202B0" w:rsidRDefault="00227852"/>
        </w:tc>
      </w:tr>
      <w:tr w:rsidR="00227852" w:rsidRPr="009202B0" w14:paraId="5EE5CA53" w14:textId="77777777">
        <w:tc>
          <w:tcPr>
            <w:tcW w:w="680" w:type="dxa"/>
            <w:shd w:val="clear" w:color="auto" w:fill="auto"/>
          </w:tcPr>
          <w:p w14:paraId="4CF9FF94" w14:textId="77777777" w:rsidR="00227852" w:rsidRPr="009202B0" w:rsidRDefault="00227852">
            <w:r w:rsidRPr="009202B0">
              <w:t>4.</w:t>
            </w:r>
          </w:p>
        </w:tc>
        <w:tc>
          <w:tcPr>
            <w:tcW w:w="7824" w:type="dxa"/>
            <w:shd w:val="clear" w:color="auto" w:fill="auto"/>
          </w:tcPr>
          <w:p w14:paraId="2DCEAE34" w14:textId="145BB2B0" w:rsidR="00227852" w:rsidRPr="009202B0" w:rsidRDefault="004D3675">
            <w:r w:rsidRPr="009202B0">
              <w:t>Homepage RUFO</w:t>
            </w:r>
          </w:p>
        </w:tc>
        <w:tc>
          <w:tcPr>
            <w:tcW w:w="850" w:type="dxa"/>
            <w:shd w:val="clear" w:color="auto" w:fill="auto"/>
          </w:tcPr>
          <w:p w14:paraId="6CFDC7C5" w14:textId="77777777" w:rsidR="00227852" w:rsidRPr="009202B0" w:rsidRDefault="00227852"/>
        </w:tc>
      </w:tr>
      <w:tr w:rsidR="00227852" w:rsidRPr="009202B0" w14:paraId="4D56F900" w14:textId="77777777">
        <w:tc>
          <w:tcPr>
            <w:tcW w:w="680" w:type="dxa"/>
            <w:shd w:val="clear" w:color="auto" w:fill="auto"/>
          </w:tcPr>
          <w:p w14:paraId="308FB270" w14:textId="77777777" w:rsidR="00227852" w:rsidRPr="009202B0" w:rsidRDefault="00227852">
            <w:r w:rsidRPr="009202B0">
              <w:t>5.</w:t>
            </w:r>
          </w:p>
        </w:tc>
        <w:tc>
          <w:tcPr>
            <w:tcW w:w="7824" w:type="dxa"/>
            <w:shd w:val="clear" w:color="auto" w:fill="auto"/>
          </w:tcPr>
          <w:p w14:paraId="13BD35D4" w14:textId="63538579" w:rsidR="00227852" w:rsidRPr="009202B0" w:rsidRDefault="00EC6D55">
            <w:r w:rsidRPr="009202B0">
              <w:t>Atalanda</w:t>
            </w:r>
          </w:p>
        </w:tc>
        <w:tc>
          <w:tcPr>
            <w:tcW w:w="850" w:type="dxa"/>
            <w:shd w:val="clear" w:color="auto" w:fill="auto"/>
          </w:tcPr>
          <w:p w14:paraId="5CC6AFE6" w14:textId="77777777" w:rsidR="00227852" w:rsidRPr="009202B0" w:rsidRDefault="00227852"/>
        </w:tc>
      </w:tr>
      <w:tr w:rsidR="00227852" w:rsidRPr="009202B0" w14:paraId="1010C2A2" w14:textId="77777777">
        <w:tc>
          <w:tcPr>
            <w:tcW w:w="680" w:type="dxa"/>
            <w:shd w:val="clear" w:color="auto" w:fill="auto"/>
          </w:tcPr>
          <w:p w14:paraId="1C9B44CD" w14:textId="77777777" w:rsidR="00227852" w:rsidRPr="009202B0" w:rsidRDefault="00227852">
            <w:r w:rsidRPr="009202B0">
              <w:t>6.</w:t>
            </w:r>
          </w:p>
        </w:tc>
        <w:tc>
          <w:tcPr>
            <w:tcW w:w="7824" w:type="dxa"/>
            <w:shd w:val="clear" w:color="auto" w:fill="auto"/>
          </w:tcPr>
          <w:p w14:paraId="0BAB311C" w14:textId="46D71CF6" w:rsidR="00227852" w:rsidRPr="009202B0" w:rsidRDefault="00EC6D55">
            <w:r w:rsidRPr="009202B0">
              <w:t>Fachgruppe Gastronomie</w:t>
            </w:r>
          </w:p>
        </w:tc>
        <w:tc>
          <w:tcPr>
            <w:tcW w:w="850" w:type="dxa"/>
            <w:shd w:val="clear" w:color="auto" w:fill="auto"/>
          </w:tcPr>
          <w:p w14:paraId="4187C155" w14:textId="77777777" w:rsidR="00227852" w:rsidRPr="009202B0" w:rsidRDefault="00227852"/>
        </w:tc>
      </w:tr>
      <w:tr w:rsidR="00227852" w:rsidRPr="009202B0" w14:paraId="304D7A59" w14:textId="77777777">
        <w:tc>
          <w:tcPr>
            <w:tcW w:w="680" w:type="dxa"/>
            <w:shd w:val="clear" w:color="auto" w:fill="auto"/>
          </w:tcPr>
          <w:p w14:paraId="2BABB778" w14:textId="77777777" w:rsidR="00227852" w:rsidRPr="009202B0" w:rsidRDefault="00227852">
            <w:r w:rsidRPr="009202B0">
              <w:t>7.</w:t>
            </w:r>
          </w:p>
          <w:p w14:paraId="6E0771C7" w14:textId="1D8CB5A9" w:rsidR="00EC6D55" w:rsidRPr="009202B0" w:rsidRDefault="00EC6D55">
            <w:r w:rsidRPr="009202B0">
              <w:t>8.</w:t>
            </w:r>
          </w:p>
        </w:tc>
        <w:tc>
          <w:tcPr>
            <w:tcW w:w="7824" w:type="dxa"/>
            <w:shd w:val="clear" w:color="auto" w:fill="auto"/>
          </w:tcPr>
          <w:p w14:paraId="3E61F7A6" w14:textId="77777777" w:rsidR="00EC6D55" w:rsidRPr="009202B0" w:rsidRDefault="00EC6D55" w:rsidP="00EC6D55">
            <w:r w:rsidRPr="009202B0">
              <w:t>Hauptausschuss</w:t>
            </w:r>
          </w:p>
          <w:p w14:paraId="2EA4D096" w14:textId="50CD7E2D" w:rsidR="00EC6D55" w:rsidRPr="009202B0" w:rsidRDefault="00EC6D55" w:rsidP="00EC6D55">
            <w:r w:rsidRPr="009202B0">
              <w:t>Aufgabengebiete Vorstand</w:t>
            </w:r>
          </w:p>
        </w:tc>
        <w:tc>
          <w:tcPr>
            <w:tcW w:w="850" w:type="dxa"/>
            <w:shd w:val="clear" w:color="auto" w:fill="auto"/>
          </w:tcPr>
          <w:p w14:paraId="03E2D68C" w14:textId="77777777" w:rsidR="00227852" w:rsidRPr="009202B0" w:rsidRDefault="00227852"/>
        </w:tc>
      </w:tr>
    </w:tbl>
    <w:p w14:paraId="275B78BB" w14:textId="77777777" w:rsidR="00227852" w:rsidRPr="009202B0" w:rsidRDefault="00227852" w:rsidP="00227852">
      <w:pPr>
        <w:pBdr>
          <w:bottom w:val="single" w:sz="4" w:space="1" w:color="auto"/>
        </w:pBdr>
      </w:pPr>
      <w:bookmarkStart w:id="1" w:name="Traktanden"/>
      <w:bookmarkEnd w:id="1"/>
    </w:p>
    <w:p w14:paraId="7B3373F3" w14:textId="77777777" w:rsidR="00227852" w:rsidRPr="009202B0" w:rsidRDefault="00227852" w:rsidP="00227852"/>
    <w:p w14:paraId="7FF41F32" w14:textId="77777777" w:rsidR="00227852" w:rsidRPr="009202B0" w:rsidRDefault="00227852"/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7054"/>
        <w:gridCol w:w="1484"/>
        <w:gridCol w:w="806"/>
      </w:tblGrid>
      <w:tr w:rsidR="00556D7C" w:rsidRPr="009202B0" w14:paraId="6BBEA52C" w14:textId="77777777" w:rsidTr="00682755">
        <w:tc>
          <w:tcPr>
            <w:tcW w:w="7054" w:type="dxa"/>
            <w:shd w:val="clear" w:color="auto" w:fill="auto"/>
          </w:tcPr>
          <w:p w14:paraId="535DACFC" w14:textId="77777777" w:rsidR="00556D7C" w:rsidRPr="009202B0" w:rsidRDefault="00F1008A">
            <w:pPr>
              <w:rPr>
                <w:b/>
              </w:rPr>
            </w:pPr>
            <w:r w:rsidRPr="009202B0">
              <w:rPr>
                <w:b/>
              </w:rPr>
              <w:t>1. Protokoll der letzten Sitzung</w:t>
            </w:r>
          </w:p>
        </w:tc>
        <w:tc>
          <w:tcPr>
            <w:tcW w:w="1484" w:type="dxa"/>
            <w:shd w:val="clear" w:color="auto" w:fill="auto"/>
          </w:tcPr>
          <w:p w14:paraId="4BC22812" w14:textId="77777777" w:rsidR="00556D7C" w:rsidRPr="009202B0" w:rsidRDefault="00556D7C" w:rsidP="00556D7C">
            <w:r w:rsidRPr="009202B0">
              <w:t>Verantwortlich</w:t>
            </w:r>
          </w:p>
        </w:tc>
        <w:tc>
          <w:tcPr>
            <w:tcW w:w="806" w:type="dxa"/>
            <w:shd w:val="clear" w:color="auto" w:fill="auto"/>
          </w:tcPr>
          <w:p w14:paraId="72882349" w14:textId="77777777" w:rsidR="00556D7C" w:rsidRPr="009202B0" w:rsidRDefault="00556D7C">
            <w:r w:rsidRPr="009202B0">
              <w:t>Datum</w:t>
            </w:r>
          </w:p>
        </w:tc>
      </w:tr>
      <w:tr w:rsidR="00F1008A" w:rsidRPr="009202B0" w14:paraId="084CCB49" w14:textId="77777777" w:rsidTr="00682755">
        <w:tc>
          <w:tcPr>
            <w:tcW w:w="7054" w:type="dxa"/>
            <w:shd w:val="clear" w:color="auto" w:fill="auto"/>
          </w:tcPr>
          <w:p w14:paraId="0BD37A5B" w14:textId="6AEEBF79" w:rsidR="00F1008A" w:rsidRPr="009202B0" w:rsidRDefault="00981FA0">
            <w:r w:rsidRPr="009202B0">
              <w:t>Besprechung des Protokolls aus der letzten Sitzung</w:t>
            </w:r>
          </w:p>
        </w:tc>
        <w:tc>
          <w:tcPr>
            <w:tcW w:w="1484" w:type="dxa"/>
            <w:shd w:val="clear" w:color="auto" w:fill="auto"/>
          </w:tcPr>
          <w:p w14:paraId="4B09A1CA" w14:textId="77777777" w:rsidR="00F1008A" w:rsidRPr="009202B0" w:rsidRDefault="00F1008A" w:rsidP="00556D7C"/>
        </w:tc>
        <w:tc>
          <w:tcPr>
            <w:tcW w:w="806" w:type="dxa"/>
            <w:shd w:val="clear" w:color="auto" w:fill="auto"/>
          </w:tcPr>
          <w:p w14:paraId="4B90AD15" w14:textId="77777777" w:rsidR="00F1008A" w:rsidRPr="009202B0" w:rsidRDefault="00F1008A"/>
        </w:tc>
      </w:tr>
      <w:tr w:rsidR="00F1008A" w:rsidRPr="009202B0" w14:paraId="4E953FB9" w14:textId="77777777" w:rsidTr="00682755">
        <w:tc>
          <w:tcPr>
            <w:tcW w:w="7054" w:type="dxa"/>
            <w:shd w:val="clear" w:color="auto" w:fill="auto"/>
          </w:tcPr>
          <w:p w14:paraId="051F5C08" w14:textId="77777777" w:rsidR="00F1008A" w:rsidRPr="009202B0" w:rsidRDefault="00F1008A"/>
        </w:tc>
        <w:tc>
          <w:tcPr>
            <w:tcW w:w="1484" w:type="dxa"/>
            <w:shd w:val="clear" w:color="auto" w:fill="auto"/>
          </w:tcPr>
          <w:p w14:paraId="1F1A4E57" w14:textId="77777777" w:rsidR="00F1008A" w:rsidRPr="009202B0" w:rsidRDefault="00F1008A" w:rsidP="00556D7C"/>
        </w:tc>
        <w:tc>
          <w:tcPr>
            <w:tcW w:w="806" w:type="dxa"/>
            <w:shd w:val="clear" w:color="auto" w:fill="auto"/>
          </w:tcPr>
          <w:p w14:paraId="4F3C1242" w14:textId="77777777" w:rsidR="00F1008A" w:rsidRPr="009202B0" w:rsidRDefault="00F1008A"/>
        </w:tc>
      </w:tr>
      <w:tr w:rsidR="00F1008A" w:rsidRPr="009202B0" w14:paraId="06DE2B7B" w14:textId="77777777" w:rsidTr="00682755">
        <w:tc>
          <w:tcPr>
            <w:tcW w:w="7054" w:type="dxa"/>
            <w:shd w:val="clear" w:color="auto" w:fill="auto"/>
          </w:tcPr>
          <w:p w14:paraId="4EBA7C90" w14:textId="33CB524F" w:rsidR="00F1008A" w:rsidRPr="009202B0" w:rsidRDefault="00F1008A">
            <w:pPr>
              <w:rPr>
                <w:b/>
              </w:rPr>
            </w:pPr>
            <w:r w:rsidRPr="009202B0">
              <w:rPr>
                <w:b/>
              </w:rPr>
              <w:t xml:space="preserve">2. </w:t>
            </w:r>
            <w:r w:rsidR="00981FA0" w:rsidRPr="009202B0">
              <w:rPr>
                <w:b/>
              </w:rPr>
              <w:t>Aufbau einheitliche Protokoll-Vorlage</w:t>
            </w:r>
          </w:p>
        </w:tc>
        <w:tc>
          <w:tcPr>
            <w:tcW w:w="1484" w:type="dxa"/>
            <w:shd w:val="clear" w:color="auto" w:fill="auto"/>
          </w:tcPr>
          <w:p w14:paraId="634990C7" w14:textId="77777777" w:rsidR="00F1008A" w:rsidRPr="009202B0" w:rsidRDefault="00F1008A" w:rsidP="00556D7C"/>
        </w:tc>
        <w:tc>
          <w:tcPr>
            <w:tcW w:w="806" w:type="dxa"/>
            <w:shd w:val="clear" w:color="auto" w:fill="auto"/>
          </w:tcPr>
          <w:p w14:paraId="184414C9" w14:textId="77777777" w:rsidR="00F1008A" w:rsidRPr="009202B0" w:rsidRDefault="00F1008A"/>
        </w:tc>
      </w:tr>
      <w:tr w:rsidR="00F1008A" w:rsidRPr="009202B0" w14:paraId="4DFD54B3" w14:textId="77777777" w:rsidTr="00682755">
        <w:tc>
          <w:tcPr>
            <w:tcW w:w="7054" w:type="dxa"/>
            <w:shd w:val="clear" w:color="auto" w:fill="auto"/>
          </w:tcPr>
          <w:p w14:paraId="4E837163" w14:textId="77777777" w:rsidR="00F1008A" w:rsidRPr="009202B0" w:rsidRDefault="00981FA0">
            <w:r w:rsidRPr="009202B0">
              <w:t>Es wurde beschlossen ein einheitliches und strukturiertes Protokoll zu erstellen, welches bei allen Sitzungen verwendet wird.</w:t>
            </w:r>
          </w:p>
          <w:p w14:paraId="12E390F1" w14:textId="77777777" w:rsidR="0082108A" w:rsidRPr="009202B0" w:rsidRDefault="0082108A"/>
          <w:p w14:paraId="7FEA3663" w14:textId="3776C188" w:rsidR="00981FA0" w:rsidRPr="009202B0" w:rsidRDefault="00981FA0" w:rsidP="0082108A">
            <w:pPr>
              <w:pStyle w:val="Listenabsatz"/>
              <w:numPr>
                <w:ilvl w:val="0"/>
                <w:numId w:val="1"/>
              </w:numPr>
            </w:pPr>
            <w:r w:rsidRPr="009202B0">
              <w:t xml:space="preserve">Das Protokoll </w:t>
            </w:r>
            <w:r w:rsidR="00F15AAD" w:rsidRPr="009202B0">
              <w:t xml:space="preserve">einmal in Word &amp; PDF </w:t>
            </w:r>
            <w:r w:rsidRPr="009202B0">
              <w:t xml:space="preserve">wird spätestens 3 Tage nach der Sitzung an </w:t>
            </w:r>
            <w:hyperlink r:id="rId7" w:history="1">
              <w:r w:rsidR="00EE2EA1" w:rsidRPr="00B14081">
                <w:rPr>
                  <w:rStyle w:val="Hyperlink"/>
                </w:rPr>
                <w:t>vorstand@reichenhaller-unternehmerforum.de</w:t>
              </w:r>
            </w:hyperlink>
            <w:r w:rsidR="00EE2EA1">
              <w:t xml:space="preserve"> </w:t>
            </w:r>
            <w:r w:rsidRPr="009202B0">
              <w:t xml:space="preserve"> versendet, damit es auf die Homepage gestellt werden kann.</w:t>
            </w:r>
          </w:p>
          <w:p w14:paraId="207D4A7F" w14:textId="59C896A1" w:rsidR="00981FA0" w:rsidRPr="009202B0" w:rsidRDefault="00981FA0" w:rsidP="0082108A">
            <w:pPr>
              <w:pStyle w:val="Listenabsatz"/>
              <w:numPr>
                <w:ilvl w:val="0"/>
                <w:numId w:val="1"/>
              </w:numPr>
            </w:pPr>
            <w:r w:rsidRPr="009202B0">
              <w:t xml:space="preserve">Die Holschuld wird zur Bringschuld – Alle Mitglieder </w:t>
            </w:r>
            <w:r w:rsidR="00EE2EA1">
              <w:t>können</w:t>
            </w:r>
            <w:r w:rsidRPr="009202B0">
              <w:t xml:space="preserve"> sich </w:t>
            </w:r>
            <w:r w:rsidR="002136E9" w:rsidRPr="009202B0">
              <w:t xml:space="preserve">ab sofort </w:t>
            </w:r>
            <w:r w:rsidR="00EE2EA1">
              <w:t>alle</w:t>
            </w:r>
            <w:r w:rsidRPr="009202B0">
              <w:t xml:space="preserve"> Protokolle online auf </w:t>
            </w:r>
            <w:r w:rsidR="00EE2EA1">
              <w:t>der</w:t>
            </w:r>
            <w:r w:rsidRPr="009202B0">
              <w:t xml:space="preserve"> </w:t>
            </w:r>
            <w:r w:rsidR="009202B0" w:rsidRPr="009202B0">
              <w:t>RUFO-Homepage</w:t>
            </w:r>
            <w:r w:rsidRPr="009202B0">
              <w:t xml:space="preserve"> </w:t>
            </w:r>
            <w:r w:rsidR="0082108A" w:rsidRPr="009202B0">
              <w:t>ansehen.</w:t>
            </w:r>
          </w:p>
          <w:p w14:paraId="3A44CB6E" w14:textId="77777777" w:rsidR="002136E9" w:rsidRPr="009202B0" w:rsidRDefault="002136E9" w:rsidP="002136E9">
            <w:pPr>
              <w:pStyle w:val="Listenabsatz"/>
              <w:numPr>
                <w:ilvl w:val="0"/>
                <w:numId w:val="1"/>
              </w:numPr>
            </w:pPr>
            <w:r w:rsidRPr="009202B0">
              <w:t xml:space="preserve">In Zukunft werden aufgrund der Nachhaltigkeit aus allen Themenpunkten direkt </w:t>
            </w:r>
            <w:proofErr w:type="spellStart"/>
            <w:r w:rsidRPr="009202B0">
              <w:rPr>
                <w:b/>
                <w:bCs/>
              </w:rPr>
              <w:t>to</w:t>
            </w:r>
            <w:proofErr w:type="spellEnd"/>
            <w:r w:rsidRPr="009202B0">
              <w:rPr>
                <w:b/>
                <w:bCs/>
              </w:rPr>
              <w:t xml:space="preserve"> </w:t>
            </w:r>
            <w:proofErr w:type="spellStart"/>
            <w:r w:rsidRPr="009202B0">
              <w:rPr>
                <w:b/>
                <w:bCs/>
              </w:rPr>
              <w:t>do´s</w:t>
            </w:r>
            <w:proofErr w:type="spellEnd"/>
            <w:r w:rsidRPr="009202B0">
              <w:t xml:space="preserve"> bzw. </w:t>
            </w:r>
            <w:r w:rsidRPr="009202B0">
              <w:rPr>
                <w:b/>
                <w:bCs/>
              </w:rPr>
              <w:t>Lösungsvorschläge</w:t>
            </w:r>
            <w:r w:rsidRPr="009202B0">
              <w:t xml:space="preserve"> definiert (wer, wie, wo, was).</w:t>
            </w:r>
          </w:p>
          <w:p w14:paraId="1436B39A" w14:textId="5D8FAFA0" w:rsidR="00682755" w:rsidRPr="009202B0" w:rsidRDefault="00682755" w:rsidP="002136E9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1484" w:type="dxa"/>
            <w:shd w:val="clear" w:color="auto" w:fill="auto"/>
          </w:tcPr>
          <w:p w14:paraId="054031F5" w14:textId="77777777" w:rsidR="007A2D9A" w:rsidRPr="009202B0" w:rsidRDefault="007A2D9A" w:rsidP="00556D7C"/>
          <w:p w14:paraId="1194CAFA" w14:textId="7683B292" w:rsidR="007A2D9A" w:rsidRPr="009202B0" w:rsidRDefault="007A2D9A" w:rsidP="00556D7C"/>
        </w:tc>
        <w:tc>
          <w:tcPr>
            <w:tcW w:w="806" w:type="dxa"/>
            <w:shd w:val="clear" w:color="auto" w:fill="auto"/>
          </w:tcPr>
          <w:p w14:paraId="143B9CDC" w14:textId="61EAD46D" w:rsidR="00F1008A" w:rsidRPr="009202B0" w:rsidRDefault="00F1008A"/>
        </w:tc>
      </w:tr>
      <w:tr w:rsidR="00682755" w:rsidRPr="009202B0" w14:paraId="26C41018" w14:textId="77777777" w:rsidTr="00682755">
        <w:tc>
          <w:tcPr>
            <w:tcW w:w="7054" w:type="dxa"/>
            <w:shd w:val="clear" w:color="auto" w:fill="auto"/>
          </w:tcPr>
          <w:p w14:paraId="25B5C6BE" w14:textId="3B0FD60D" w:rsidR="00682755" w:rsidRPr="009202B0" w:rsidRDefault="00682755" w:rsidP="00682755">
            <w:r w:rsidRPr="009202B0">
              <w:rPr>
                <w:i/>
                <w:iCs/>
              </w:rPr>
              <w:t>Lösung: Siehe oben! Eine Protokoll Vorlage wird erstellt.</w:t>
            </w:r>
          </w:p>
        </w:tc>
        <w:tc>
          <w:tcPr>
            <w:tcW w:w="1484" w:type="dxa"/>
            <w:shd w:val="clear" w:color="auto" w:fill="auto"/>
          </w:tcPr>
          <w:p w14:paraId="499635A0" w14:textId="325CB0F5" w:rsidR="00682755" w:rsidRPr="009202B0" w:rsidRDefault="00682755" w:rsidP="00682755">
            <w:r w:rsidRPr="009202B0">
              <w:t>Daniel Bensberg</w:t>
            </w:r>
          </w:p>
        </w:tc>
        <w:tc>
          <w:tcPr>
            <w:tcW w:w="806" w:type="dxa"/>
            <w:shd w:val="clear" w:color="auto" w:fill="auto"/>
          </w:tcPr>
          <w:p w14:paraId="22941A5C" w14:textId="1E3FE1D5" w:rsidR="00682755" w:rsidRPr="009202B0" w:rsidRDefault="00682755" w:rsidP="00682755">
            <w:r w:rsidRPr="009202B0">
              <w:t>KW40</w:t>
            </w:r>
          </w:p>
        </w:tc>
      </w:tr>
      <w:tr w:rsidR="00682755" w:rsidRPr="009202B0" w14:paraId="7B7469AF" w14:textId="77777777" w:rsidTr="00682755">
        <w:tc>
          <w:tcPr>
            <w:tcW w:w="7054" w:type="dxa"/>
            <w:shd w:val="clear" w:color="auto" w:fill="auto"/>
          </w:tcPr>
          <w:p w14:paraId="0AA73A63" w14:textId="40E8B3E5" w:rsidR="00682755" w:rsidRPr="009202B0" w:rsidRDefault="00682755" w:rsidP="00682755">
            <w:pPr>
              <w:rPr>
                <w:i/>
                <w:iCs/>
              </w:rPr>
            </w:pPr>
          </w:p>
        </w:tc>
        <w:tc>
          <w:tcPr>
            <w:tcW w:w="1484" w:type="dxa"/>
            <w:shd w:val="clear" w:color="auto" w:fill="auto"/>
          </w:tcPr>
          <w:p w14:paraId="4C7795E5" w14:textId="77777777" w:rsidR="00682755" w:rsidRPr="009202B0" w:rsidRDefault="00682755" w:rsidP="00682755"/>
        </w:tc>
        <w:tc>
          <w:tcPr>
            <w:tcW w:w="806" w:type="dxa"/>
            <w:shd w:val="clear" w:color="auto" w:fill="auto"/>
          </w:tcPr>
          <w:p w14:paraId="22BE594B" w14:textId="77777777" w:rsidR="00682755" w:rsidRPr="009202B0" w:rsidRDefault="00682755" w:rsidP="00682755"/>
        </w:tc>
      </w:tr>
      <w:tr w:rsidR="00682755" w:rsidRPr="009202B0" w14:paraId="680F4EA2" w14:textId="77777777" w:rsidTr="00682755">
        <w:tc>
          <w:tcPr>
            <w:tcW w:w="7054" w:type="dxa"/>
            <w:shd w:val="clear" w:color="auto" w:fill="auto"/>
          </w:tcPr>
          <w:p w14:paraId="3C075DCE" w14:textId="5BBE1424" w:rsidR="00682755" w:rsidRPr="009202B0" w:rsidRDefault="00682755" w:rsidP="00682755">
            <w:pPr>
              <w:rPr>
                <w:b/>
              </w:rPr>
            </w:pPr>
            <w:r w:rsidRPr="009202B0">
              <w:rPr>
                <w:b/>
              </w:rPr>
              <w:t>3. Vernetzung Fachgruppen Sitzungen</w:t>
            </w:r>
          </w:p>
        </w:tc>
        <w:tc>
          <w:tcPr>
            <w:tcW w:w="1484" w:type="dxa"/>
            <w:shd w:val="clear" w:color="auto" w:fill="auto"/>
          </w:tcPr>
          <w:p w14:paraId="01A66BCD" w14:textId="77777777" w:rsidR="00682755" w:rsidRPr="009202B0" w:rsidRDefault="00682755" w:rsidP="00682755"/>
        </w:tc>
        <w:tc>
          <w:tcPr>
            <w:tcW w:w="806" w:type="dxa"/>
            <w:shd w:val="clear" w:color="auto" w:fill="auto"/>
          </w:tcPr>
          <w:p w14:paraId="68824148" w14:textId="77777777" w:rsidR="00682755" w:rsidRPr="009202B0" w:rsidRDefault="00682755" w:rsidP="00682755"/>
        </w:tc>
      </w:tr>
      <w:tr w:rsidR="00682755" w:rsidRPr="009202B0" w14:paraId="78792A04" w14:textId="77777777" w:rsidTr="00682755">
        <w:tc>
          <w:tcPr>
            <w:tcW w:w="7054" w:type="dxa"/>
            <w:shd w:val="clear" w:color="auto" w:fill="auto"/>
          </w:tcPr>
          <w:p w14:paraId="2E487C3D" w14:textId="3FF1B137" w:rsidR="00682755" w:rsidRPr="009202B0" w:rsidRDefault="00682755" w:rsidP="00682755">
            <w:r w:rsidRPr="009202B0">
              <w:t xml:space="preserve">Aufgrund der vielen </w:t>
            </w:r>
            <w:r w:rsidR="009202B0" w:rsidRPr="009202B0">
              <w:t>Themen,</w:t>
            </w:r>
            <w:r w:rsidRPr="009202B0">
              <w:t xml:space="preserve"> welche teils bereits in der Vergangenheit abgearbeitet wurden bzw. in anderen Fachgruppen besprochen wurden, kam der Gedanke auf, sich untereinander bei den unterschiedlichen Sitzungen mehr zu vernetzen. </w:t>
            </w:r>
          </w:p>
          <w:p w14:paraId="7C3BD072" w14:textId="388DE600" w:rsidR="00682755" w:rsidRPr="009202B0" w:rsidRDefault="00682755" w:rsidP="00EE2EA1">
            <w:pPr>
              <w:pStyle w:val="Listenabsatz"/>
              <w:numPr>
                <w:ilvl w:val="0"/>
                <w:numId w:val="4"/>
              </w:numPr>
            </w:pPr>
            <w:r w:rsidRPr="009202B0">
              <w:t>Ziel ist ein besserer und schnellerer Informationsaustausch</w:t>
            </w:r>
          </w:p>
          <w:p w14:paraId="0FC406C2" w14:textId="0F326AF2" w:rsidR="00682755" w:rsidRPr="009202B0" w:rsidRDefault="00682755" w:rsidP="00682755"/>
        </w:tc>
        <w:tc>
          <w:tcPr>
            <w:tcW w:w="1484" w:type="dxa"/>
            <w:shd w:val="clear" w:color="auto" w:fill="auto"/>
          </w:tcPr>
          <w:p w14:paraId="6E44040F" w14:textId="2447633A" w:rsidR="00682755" w:rsidRPr="009202B0" w:rsidRDefault="00682755" w:rsidP="00682755"/>
        </w:tc>
        <w:tc>
          <w:tcPr>
            <w:tcW w:w="806" w:type="dxa"/>
            <w:shd w:val="clear" w:color="auto" w:fill="auto"/>
          </w:tcPr>
          <w:p w14:paraId="425CAD82" w14:textId="77777777" w:rsidR="00682755" w:rsidRPr="009202B0" w:rsidRDefault="00682755" w:rsidP="00682755"/>
        </w:tc>
      </w:tr>
      <w:tr w:rsidR="00682755" w:rsidRPr="009202B0" w14:paraId="0BED84BA" w14:textId="77777777" w:rsidTr="00682755">
        <w:tc>
          <w:tcPr>
            <w:tcW w:w="7054" w:type="dxa"/>
            <w:shd w:val="clear" w:color="auto" w:fill="auto"/>
          </w:tcPr>
          <w:p w14:paraId="1960ECF3" w14:textId="4F706157" w:rsidR="00682755" w:rsidRPr="009202B0" w:rsidRDefault="00682755" w:rsidP="00682755">
            <w:r w:rsidRPr="009202B0">
              <w:rPr>
                <w:i/>
              </w:rPr>
              <w:lastRenderedPageBreak/>
              <w:t>Lösung: Ab sofort wird versucht, dass bei den Fachgruppen-Sitzungen jeweils ein Mitglied der anderen Fachgruppe anwesend ist.</w:t>
            </w:r>
          </w:p>
        </w:tc>
        <w:tc>
          <w:tcPr>
            <w:tcW w:w="1484" w:type="dxa"/>
            <w:shd w:val="clear" w:color="auto" w:fill="auto"/>
          </w:tcPr>
          <w:p w14:paraId="366EDDA6" w14:textId="121E0235" w:rsidR="00682755" w:rsidRPr="009202B0" w:rsidRDefault="00682755" w:rsidP="00682755">
            <w:r w:rsidRPr="009202B0">
              <w:t>Alle</w:t>
            </w:r>
          </w:p>
        </w:tc>
        <w:tc>
          <w:tcPr>
            <w:tcW w:w="806" w:type="dxa"/>
            <w:shd w:val="clear" w:color="auto" w:fill="auto"/>
          </w:tcPr>
          <w:p w14:paraId="563A0C0F" w14:textId="40485C81" w:rsidR="00682755" w:rsidRPr="009202B0" w:rsidRDefault="00682755" w:rsidP="00682755"/>
        </w:tc>
      </w:tr>
      <w:tr w:rsidR="00682755" w:rsidRPr="009202B0" w14:paraId="397E53A7" w14:textId="77777777" w:rsidTr="00682755">
        <w:tc>
          <w:tcPr>
            <w:tcW w:w="7054" w:type="dxa"/>
            <w:shd w:val="clear" w:color="auto" w:fill="auto"/>
          </w:tcPr>
          <w:p w14:paraId="5B4DDAD4" w14:textId="77777777" w:rsidR="00682755" w:rsidRPr="009202B0" w:rsidRDefault="00682755" w:rsidP="00682755"/>
        </w:tc>
        <w:tc>
          <w:tcPr>
            <w:tcW w:w="1484" w:type="dxa"/>
            <w:shd w:val="clear" w:color="auto" w:fill="auto"/>
          </w:tcPr>
          <w:p w14:paraId="54D0EF20" w14:textId="77777777" w:rsidR="00682755" w:rsidRPr="009202B0" w:rsidRDefault="00682755" w:rsidP="00682755"/>
        </w:tc>
        <w:tc>
          <w:tcPr>
            <w:tcW w:w="806" w:type="dxa"/>
            <w:shd w:val="clear" w:color="auto" w:fill="auto"/>
          </w:tcPr>
          <w:p w14:paraId="6E727EFB" w14:textId="77777777" w:rsidR="00682755" w:rsidRPr="009202B0" w:rsidRDefault="00682755" w:rsidP="00682755"/>
        </w:tc>
      </w:tr>
      <w:tr w:rsidR="00682755" w:rsidRPr="009202B0" w14:paraId="63BBEC3C" w14:textId="77777777" w:rsidTr="00682755">
        <w:tc>
          <w:tcPr>
            <w:tcW w:w="7054" w:type="dxa"/>
            <w:shd w:val="clear" w:color="auto" w:fill="auto"/>
          </w:tcPr>
          <w:p w14:paraId="49976D35" w14:textId="77777777" w:rsidR="00B0121D" w:rsidRPr="009202B0" w:rsidRDefault="00B0121D" w:rsidP="00682755">
            <w:pPr>
              <w:rPr>
                <w:b/>
              </w:rPr>
            </w:pPr>
          </w:p>
          <w:p w14:paraId="6F26327D" w14:textId="77777777" w:rsidR="00B0121D" w:rsidRPr="009202B0" w:rsidRDefault="00B0121D" w:rsidP="00682755">
            <w:pPr>
              <w:rPr>
                <w:b/>
              </w:rPr>
            </w:pPr>
          </w:p>
          <w:p w14:paraId="3E5BF9DF" w14:textId="51456AFC" w:rsidR="00682755" w:rsidRPr="009202B0" w:rsidRDefault="00682755" w:rsidP="00682755">
            <w:pPr>
              <w:rPr>
                <w:b/>
              </w:rPr>
            </w:pPr>
            <w:r w:rsidRPr="009202B0">
              <w:rPr>
                <w:b/>
              </w:rPr>
              <w:t>4. Homepage RUFO</w:t>
            </w:r>
          </w:p>
        </w:tc>
        <w:tc>
          <w:tcPr>
            <w:tcW w:w="1484" w:type="dxa"/>
            <w:shd w:val="clear" w:color="auto" w:fill="auto"/>
          </w:tcPr>
          <w:p w14:paraId="698DAF6F" w14:textId="77777777" w:rsidR="00682755" w:rsidRPr="009202B0" w:rsidRDefault="00682755" w:rsidP="00682755"/>
        </w:tc>
        <w:tc>
          <w:tcPr>
            <w:tcW w:w="806" w:type="dxa"/>
            <w:shd w:val="clear" w:color="auto" w:fill="auto"/>
          </w:tcPr>
          <w:p w14:paraId="7B9023D7" w14:textId="77777777" w:rsidR="00682755" w:rsidRPr="009202B0" w:rsidRDefault="00682755" w:rsidP="00682755"/>
        </w:tc>
      </w:tr>
      <w:tr w:rsidR="00682755" w:rsidRPr="009202B0" w14:paraId="3E225671" w14:textId="77777777" w:rsidTr="00682755">
        <w:tc>
          <w:tcPr>
            <w:tcW w:w="7054" w:type="dxa"/>
            <w:shd w:val="clear" w:color="auto" w:fill="auto"/>
          </w:tcPr>
          <w:p w14:paraId="12650511" w14:textId="2BAAB91B" w:rsidR="00682755" w:rsidRPr="009202B0" w:rsidRDefault="00682755" w:rsidP="00682755">
            <w:r w:rsidRPr="009202B0">
              <w:t>Es soll auf der Homepage ersichtlich sein, welche Themen die unterschiedlichen Fachgruppen beschäftigen (</w:t>
            </w:r>
            <w:r w:rsidR="009202B0" w:rsidRPr="009202B0">
              <w:t>Bsp.</w:t>
            </w:r>
            <w:r w:rsidRPr="009202B0">
              <w:t xml:space="preserve">: Früchte Maier). </w:t>
            </w:r>
          </w:p>
          <w:p w14:paraId="3B62A0D3" w14:textId="31E4F5DF" w:rsidR="00682755" w:rsidRPr="009202B0" w:rsidRDefault="00682755" w:rsidP="00682755">
            <w:r w:rsidRPr="009202B0">
              <w:t xml:space="preserve">Zudem sollen auch die Erfolge des </w:t>
            </w:r>
            <w:proofErr w:type="spellStart"/>
            <w:proofErr w:type="gramStart"/>
            <w:r w:rsidR="00F476ED" w:rsidRPr="009202B0">
              <w:t>RUFO</w:t>
            </w:r>
            <w:r w:rsidR="00EE2EA1">
              <w:t>´</w:t>
            </w:r>
            <w:r w:rsidR="00F476ED" w:rsidRPr="009202B0">
              <w:t>s</w:t>
            </w:r>
            <w:proofErr w:type="spellEnd"/>
            <w:proofErr w:type="gramEnd"/>
            <w:r w:rsidRPr="009202B0">
              <w:t xml:space="preserve"> sichtbar gemacht werden.</w:t>
            </w:r>
          </w:p>
          <w:p w14:paraId="6079CAC4" w14:textId="564549E5" w:rsidR="00682755" w:rsidRPr="009202B0" w:rsidRDefault="00682755" w:rsidP="00682755">
            <w:r w:rsidRPr="009202B0">
              <w:t>Poller</w:t>
            </w:r>
            <w:r w:rsidR="009202B0">
              <w:t>-L</w:t>
            </w:r>
            <w:r w:rsidR="009202B0" w:rsidRPr="009202B0">
              <w:t>ösung</w:t>
            </w:r>
            <w:r w:rsidRPr="009202B0">
              <w:t>, Park-Sanduhren, einheitliche Parkzeit, Klangwolke usw.</w:t>
            </w:r>
          </w:p>
          <w:p w14:paraId="51C08F20" w14:textId="77777777" w:rsidR="00682755" w:rsidRPr="009202B0" w:rsidRDefault="00682755" w:rsidP="00682755"/>
          <w:p w14:paraId="633F9B9C" w14:textId="5AA539BC" w:rsidR="00682755" w:rsidRPr="009202B0" w:rsidRDefault="00682755" w:rsidP="00682755"/>
        </w:tc>
        <w:tc>
          <w:tcPr>
            <w:tcW w:w="1484" w:type="dxa"/>
            <w:shd w:val="clear" w:color="auto" w:fill="auto"/>
          </w:tcPr>
          <w:p w14:paraId="1A419979" w14:textId="0FA4D01E" w:rsidR="00682755" w:rsidRPr="009202B0" w:rsidRDefault="00682755" w:rsidP="00682755"/>
        </w:tc>
        <w:tc>
          <w:tcPr>
            <w:tcW w:w="806" w:type="dxa"/>
            <w:shd w:val="clear" w:color="auto" w:fill="auto"/>
          </w:tcPr>
          <w:p w14:paraId="61A97CB7" w14:textId="3311AA97" w:rsidR="00682755" w:rsidRPr="009202B0" w:rsidRDefault="00682755" w:rsidP="00682755"/>
        </w:tc>
      </w:tr>
      <w:tr w:rsidR="00682755" w:rsidRPr="009202B0" w14:paraId="08D321E2" w14:textId="77777777" w:rsidTr="00682755">
        <w:tc>
          <w:tcPr>
            <w:tcW w:w="7054" w:type="dxa"/>
            <w:shd w:val="clear" w:color="auto" w:fill="auto"/>
          </w:tcPr>
          <w:p w14:paraId="46D6E9E9" w14:textId="28B22E49" w:rsidR="00682755" w:rsidRPr="009202B0" w:rsidRDefault="00682755" w:rsidP="00C208DC">
            <w:r w:rsidRPr="009202B0">
              <w:rPr>
                <w:i/>
              </w:rPr>
              <w:t>Lösung</w:t>
            </w:r>
            <w:r w:rsidRPr="009202B0">
              <w:t xml:space="preserve">: </w:t>
            </w:r>
            <w:r w:rsidRPr="009202B0">
              <w:rPr>
                <w:i/>
                <w:iCs/>
              </w:rPr>
              <w:t>Der Bereich der Protokolle wird um 2 weitere Reiter (aktuelle Themen + erreichte Ziele) erweitert.</w:t>
            </w:r>
          </w:p>
        </w:tc>
        <w:tc>
          <w:tcPr>
            <w:tcW w:w="1484" w:type="dxa"/>
            <w:shd w:val="clear" w:color="auto" w:fill="auto"/>
          </w:tcPr>
          <w:p w14:paraId="3DD876BF" w14:textId="15083C58" w:rsidR="00682755" w:rsidRPr="009202B0" w:rsidRDefault="00682755" w:rsidP="00682755">
            <w:r w:rsidRPr="009202B0">
              <w:t>Stefan H.</w:t>
            </w:r>
          </w:p>
        </w:tc>
        <w:tc>
          <w:tcPr>
            <w:tcW w:w="806" w:type="dxa"/>
            <w:shd w:val="clear" w:color="auto" w:fill="auto"/>
          </w:tcPr>
          <w:p w14:paraId="345054D4" w14:textId="13C75A95" w:rsidR="00682755" w:rsidRPr="009202B0" w:rsidRDefault="00682755" w:rsidP="00682755">
            <w:pPr>
              <w:ind w:right="-116"/>
            </w:pPr>
            <w:r w:rsidRPr="009202B0">
              <w:t>KW44</w:t>
            </w:r>
          </w:p>
        </w:tc>
      </w:tr>
      <w:tr w:rsidR="00682755" w:rsidRPr="009202B0" w14:paraId="3946C6F0" w14:textId="77777777" w:rsidTr="00682755">
        <w:tc>
          <w:tcPr>
            <w:tcW w:w="7054" w:type="dxa"/>
            <w:shd w:val="clear" w:color="auto" w:fill="auto"/>
          </w:tcPr>
          <w:p w14:paraId="465AFE59" w14:textId="77777777" w:rsidR="00682755" w:rsidRPr="009202B0" w:rsidRDefault="00682755" w:rsidP="00682755"/>
        </w:tc>
        <w:tc>
          <w:tcPr>
            <w:tcW w:w="1484" w:type="dxa"/>
            <w:shd w:val="clear" w:color="auto" w:fill="auto"/>
          </w:tcPr>
          <w:p w14:paraId="2BDC793F" w14:textId="77777777" w:rsidR="00682755" w:rsidRPr="009202B0" w:rsidRDefault="00682755" w:rsidP="00682755"/>
        </w:tc>
        <w:tc>
          <w:tcPr>
            <w:tcW w:w="806" w:type="dxa"/>
            <w:shd w:val="clear" w:color="auto" w:fill="auto"/>
          </w:tcPr>
          <w:p w14:paraId="4424225B" w14:textId="77777777" w:rsidR="00682755" w:rsidRPr="009202B0" w:rsidRDefault="00682755" w:rsidP="00682755"/>
        </w:tc>
      </w:tr>
      <w:tr w:rsidR="00682755" w:rsidRPr="009202B0" w14:paraId="3F8D18E0" w14:textId="77777777" w:rsidTr="00682755">
        <w:tc>
          <w:tcPr>
            <w:tcW w:w="7054" w:type="dxa"/>
            <w:shd w:val="clear" w:color="auto" w:fill="auto"/>
          </w:tcPr>
          <w:p w14:paraId="6B4AC2C5" w14:textId="3B362EE7" w:rsidR="00682755" w:rsidRPr="009202B0" w:rsidRDefault="00682755" w:rsidP="00682755">
            <w:pPr>
              <w:rPr>
                <w:b/>
              </w:rPr>
            </w:pPr>
            <w:r w:rsidRPr="009202B0">
              <w:rPr>
                <w:b/>
              </w:rPr>
              <w:t xml:space="preserve">5. </w:t>
            </w:r>
            <w:r w:rsidR="00C208DC" w:rsidRPr="009202B0">
              <w:rPr>
                <w:b/>
              </w:rPr>
              <w:t>Atalanda</w:t>
            </w:r>
          </w:p>
        </w:tc>
        <w:tc>
          <w:tcPr>
            <w:tcW w:w="1484" w:type="dxa"/>
            <w:shd w:val="clear" w:color="auto" w:fill="auto"/>
          </w:tcPr>
          <w:p w14:paraId="2E1EFAC0" w14:textId="77777777" w:rsidR="00682755" w:rsidRPr="009202B0" w:rsidRDefault="00682755" w:rsidP="00682755"/>
        </w:tc>
        <w:tc>
          <w:tcPr>
            <w:tcW w:w="806" w:type="dxa"/>
            <w:shd w:val="clear" w:color="auto" w:fill="auto"/>
          </w:tcPr>
          <w:p w14:paraId="758662E6" w14:textId="77777777" w:rsidR="00682755" w:rsidRPr="009202B0" w:rsidRDefault="00682755" w:rsidP="00682755"/>
        </w:tc>
      </w:tr>
      <w:tr w:rsidR="00682755" w:rsidRPr="009202B0" w14:paraId="0E5138AE" w14:textId="77777777" w:rsidTr="00682755">
        <w:tc>
          <w:tcPr>
            <w:tcW w:w="7054" w:type="dxa"/>
            <w:shd w:val="clear" w:color="auto" w:fill="auto"/>
          </w:tcPr>
          <w:p w14:paraId="1A92BB70" w14:textId="2D623227" w:rsidR="00682755" w:rsidRPr="009202B0" w:rsidRDefault="00C208DC" w:rsidP="00C208DC">
            <w:r w:rsidRPr="009202B0">
              <w:t xml:space="preserve">Alle teilnehmenden Geschäfte sollen direkt über Atalanda auf der RUFO- </w:t>
            </w:r>
            <w:r w:rsidR="009202B0" w:rsidRPr="009202B0">
              <w:t>Homepage</w:t>
            </w:r>
            <w:r w:rsidRPr="009202B0">
              <w:t xml:space="preserve"> verlinkt werden.</w:t>
            </w:r>
          </w:p>
        </w:tc>
        <w:tc>
          <w:tcPr>
            <w:tcW w:w="1484" w:type="dxa"/>
            <w:shd w:val="clear" w:color="auto" w:fill="auto"/>
          </w:tcPr>
          <w:p w14:paraId="0A2D688B" w14:textId="2092A1C0" w:rsidR="00682755" w:rsidRPr="009202B0" w:rsidRDefault="00C208DC" w:rsidP="00682755">
            <w:r w:rsidRPr="009202B0">
              <w:t>Stefan H.</w:t>
            </w:r>
          </w:p>
        </w:tc>
        <w:tc>
          <w:tcPr>
            <w:tcW w:w="806" w:type="dxa"/>
            <w:shd w:val="clear" w:color="auto" w:fill="auto"/>
          </w:tcPr>
          <w:p w14:paraId="0B106076" w14:textId="057E2248" w:rsidR="00682755" w:rsidRPr="009202B0" w:rsidRDefault="00C208DC" w:rsidP="00682755">
            <w:r w:rsidRPr="009202B0">
              <w:t>KW44</w:t>
            </w:r>
          </w:p>
        </w:tc>
      </w:tr>
      <w:tr w:rsidR="00C208DC" w:rsidRPr="009202B0" w14:paraId="560FAA54" w14:textId="77777777" w:rsidTr="00682755">
        <w:tc>
          <w:tcPr>
            <w:tcW w:w="7054" w:type="dxa"/>
            <w:shd w:val="clear" w:color="auto" w:fill="auto"/>
          </w:tcPr>
          <w:p w14:paraId="7F821855" w14:textId="7E941265" w:rsidR="00C208DC" w:rsidRPr="009202B0" w:rsidRDefault="00C208DC" w:rsidP="00682755">
            <w:r w:rsidRPr="009202B0">
              <w:t xml:space="preserve">Wir möchten mehr Akzeptanzstellen und Ausgabestellen der </w:t>
            </w:r>
            <w:r w:rsidR="009202B0" w:rsidRPr="009202B0">
              <w:t>RUFO-Gutscheine</w:t>
            </w:r>
            <w:r w:rsidRPr="009202B0">
              <w:t xml:space="preserve"> erreichen.</w:t>
            </w:r>
          </w:p>
        </w:tc>
        <w:tc>
          <w:tcPr>
            <w:tcW w:w="1484" w:type="dxa"/>
            <w:shd w:val="clear" w:color="auto" w:fill="auto"/>
          </w:tcPr>
          <w:p w14:paraId="3CEC7DEC" w14:textId="77777777" w:rsidR="00C208DC" w:rsidRPr="009202B0" w:rsidRDefault="00C208DC" w:rsidP="00682755"/>
        </w:tc>
        <w:tc>
          <w:tcPr>
            <w:tcW w:w="806" w:type="dxa"/>
            <w:shd w:val="clear" w:color="auto" w:fill="auto"/>
          </w:tcPr>
          <w:p w14:paraId="57A7A91D" w14:textId="77777777" w:rsidR="00C208DC" w:rsidRPr="009202B0" w:rsidRDefault="00C208DC" w:rsidP="00682755"/>
        </w:tc>
      </w:tr>
      <w:tr w:rsidR="00C208DC" w:rsidRPr="009202B0" w14:paraId="77B4C241" w14:textId="77777777" w:rsidTr="00682755">
        <w:tc>
          <w:tcPr>
            <w:tcW w:w="7054" w:type="dxa"/>
            <w:shd w:val="clear" w:color="auto" w:fill="auto"/>
          </w:tcPr>
          <w:p w14:paraId="3CA895AD" w14:textId="73B3196C" w:rsidR="00C208DC" w:rsidRPr="009202B0" w:rsidRDefault="00C208DC" w:rsidP="00682755">
            <w:r w:rsidRPr="009202B0">
              <w:t xml:space="preserve">Es wurde über einen fixen Ansprechpartner zum Thema Gutscheine bei der RUFO gesprochen, welcher dann eine Pauschale X als </w:t>
            </w:r>
            <w:r w:rsidR="009202B0" w:rsidRPr="009202B0">
              <w:t>Aufwandsentschädigung</w:t>
            </w:r>
            <w:r w:rsidRPr="009202B0">
              <w:t xml:space="preserve"> erhält. Als Vorschlag wurde Daniel Bensberg genannt aufgrund </w:t>
            </w:r>
            <w:r w:rsidR="009202B0">
              <w:t>seiner praxisnahen</w:t>
            </w:r>
            <w:r w:rsidRPr="009202B0">
              <w:t xml:space="preserve"> Erfahrung.</w:t>
            </w:r>
          </w:p>
          <w:p w14:paraId="7CC5482C" w14:textId="77777777" w:rsidR="00C208DC" w:rsidRPr="009202B0" w:rsidRDefault="00C208DC" w:rsidP="00682755"/>
          <w:p w14:paraId="440C0ACD" w14:textId="613095EA" w:rsidR="00C208DC" w:rsidRPr="009202B0" w:rsidRDefault="00C208DC" w:rsidP="00682755">
            <w:pPr>
              <w:rPr>
                <w:i/>
                <w:iCs/>
              </w:rPr>
            </w:pPr>
            <w:r w:rsidRPr="009202B0">
              <w:rPr>
                <w:i/>
                <w:iCs/>
              </w:rPr>
              <w:t>Lösung: Hierzu muss nochmal im Detail gesprochen werden.</w:t>
            </w:r>
          </w:p>
        </w:tc>
        <w:tc>
          <w:tcPr>
            <w:tcW w:w="1484" w:type="dxa"/>
            <w:shd w:val="clear" w:color="auto" w:fill="auto"/>
          </w:tcPr>
          <w:p w14:paraId="1D074300" w14:textId="2B2A02D7" w:rsidR="00C208DC" w:rsidRPr="009202B0" w:rsidRDefault="00C208DC" w:rsidP="00682755">
            <w:r w:rsidRPr="009202B0">
              <w:t>Daniel Bensberg</w:t>
            </w:r>
          </w:p>
        </w:tc>
        <w:tc>
          <w:tcPr>
            <w:tcW w:w="806" w:type="dxa"/>
            <w:shd w:val="clear" w:color="auto" w:fill="auto"/>
          </w:tcPr>
          <w:p w14:paraId="3AA21963" w14:textId="66A9B4A7" w:rsidR="00C208DC" w:rsidRPr="009202B0" w:rsidRDefault="00C208DC" w:rsidP="00682755">
            <w:r w:rsidRPr="009202B0">
              <w:t>KW41</w:t>
            </w:r>
          </w:p>
        </w:tc>
      </w:tr>
      <w:tr w:rsidR="00682755" w:rsidRPr="009202B0" w14:paraId="625059F0" w14:textId="77777777" w:rsidTr="00682755">
        <w:tc>
          <w:tcPr>
            <w:tcW w:w="7054" w:type="dxa"/>
            <w:shd w:val="clear" w:color="auto" w:fill="auto"/>
          </w:tcPr>
          <w:p w14:paraId="5CF82C52" w14:textId="77777777" w:rsidR="00682755" w:rsidRPr="009202B0" w:rsidRDefault="00682755" w:rsidP="00682755"/>
        </w:tc>
        <w:tc>
          <w:tcPr>
            <w:tcW w:w="1484" w:type="dxa"/>
            <w:shd w:val="clear" w:color="auto" w:fill="auto"/>
          </w:tcPr>
          <w:p w14:paraId="37C94013" w14:textId="77777777" w:rsidR="00682755" w:rsidRPr="009202B0" w:rsidRDefault="00682755" w:rsidP="00682755"/>
        </w:tc>
        <w:tc>
          <w:tcPr>
            <w:tcW w:w="806" w:type="dxa"/>
            <w:shd w:val="clear" w:color="auto" w:fill="auto"/>
          </w:tcPr>
          <w:p w14:paraId="3EABDD2A" w14:textId="77777777" w:rsidR="00682755" w:rsidRPr="009202B0" w:rsidRDefault="00682755" w:rsidP="00682755"/>
        </w:tc>
      </w:tr>
      <w:tr w:rsidR="00682755" w:rsidRPr="009202B0" w14:paraId="70E7F1D8" w14:textId="77777777" w:rsidTr="00682755">
        <w:tc>
          <w:tcPr>
            <w:tcW w:w="7054" w:type="dxa"/>
            <w:shd w:val="clear" w:color="auto" w:fill="auto"/>
          </w:tcPr>
          <w:p w14:paraId="3F97498B" w14:textId="77B3E2E3" w:rsidR="00682755" w:rsidRPr="009202B0" w:rsidRDefault="00682755" w:rsidP="00682755">
            <w:pPr>
              <w:rPr>
                <w:b/>
              </w:rPr>
            </w:pPr>
            <w:r w:rsidRPr="009202B0">
              <w:rPr>
                <w:b/>
              </w:rPr>
              <w:t xml:space="preserve">6. </w:t>
            </w:r>
            <w:r w:rsidR="00747F1F" w:rsidRPr="009202B0">
              <w:rPr>
                <w:b/>
              </w:rPr>
              <w:t>Fachgruppe Gastro</w:t>
            </w:r>
          </w:p>
        </w:tc>
        <w:tc>
          <w:tcPr>
            <w:tcW w:w="1484" w:type="dxa"/>
            <w:shd w:val="clear" w:color="auto" w:fill="auto"/>
          </w:tcPr>
          <w:p w14:paraId="29ED2EEB" w14:textId="77777777" w:rsidR="00682755" w:rsidRPr="009202B0" w:rsidRDefault="00682755" w:rsidP="00682755"/>
        </w:tc>
        <w:tc>
          <w:tcPr>
            <w:tcW w:w="806" w:type="dxa"/>
            <w:shd w:val="clear" w:color="auto" w:fill="auto"/>
          </w:tcPr>
          <w:p w14:paraId="0B2DA38C" w14:textId="77777777" w:rsidR="00682755" w:rsidRPr="009202B0" w:rsidRDefault="00682755" w:rsidP="00682755"/>
        </w:tc>
      </w:tr>
      <w:tr w:rsidR="00682755" w:rsidRPr="009202B0" w14:paraId="41DF0C6C" w14:textId="77777777" w:rsidTr="00682755">
        <w:tc>
          <w:tcPr>
            <w:tcW w:w="7054" w:type="dxa"/>
            <w:shd w:val="clear" w:color="auto" w:fill="auto"/>
          </w:tcPr>
          <w:p w14:paraId="5F6F4E80" w14:textId="77777777" w:rsidR="00682755" w:rsidRPr="009202B0" w:rsidRDefault="00747F1F" w:rsidP="00682755">
            <w:r w:rsidRPr="009202B0">
              <w:t>Die RUFO benötigt zeitnah eine aktive Fachgruppe der Gastronomie. Wir möchten versuchen als weiteren Hauptsprecher Hoffmann Andreas vom Bürgerbräu für diese Tätigkeit zu gewinnen.</w:t>
            </w:r>
          </w:p>
          <w:p w14:paraId="0D35F052" w14:textId="1EA0F1D7" w:rsidR="00747F1F" w:rsidRPr="009202B0" w:rsidRDefault="00747F1F" w:rsidP="00682755"/>
        </w:tc>
        <w:tc>
          <w:tcPr>
            <w:tcW w:w="1484" w:type="dxa"/>
            <w:shd w:val="clear" w:color="auto" w:fill="auto"/>
          </w:tcPr>
          <w:p w14:paraId="69512F36" w14:textId="77777777" w:rsidR="00682755" w:rsidRPr="009202B0" w:rsidRDefault="00682755" w:rsidP="00682755"/>
        </w:tc>
        <w:tc>
          <w:tcPr>
            <w:tcW w:w="806" w:type="dxa"/>
            <w:shd w:val="clear" w:color="auto" w:fill="auto"/>
          </w:tcPr>
          <w:p w14:paraId="6A8D1803" w14:textId="77777777" w:rsidR="00682755" w:rsidRPr="009202B0" w:rsidRDefault="00682755" w:rsidP="00682755"/>
        </w:tc>
      </w:tr>
      <w:tr w:rsidR="00747F1F" w:rsidRPr="009202B0" w14:paraId="074D00EB" w14:textId="77777777" w:rsidTr="00682755">
        <w:tc>
          <w:tcPr>
            <w:tcW w:w="7054" w:type="dxa"/>
            <w:shd w:val="clear" w:color="auto" w:fill="auto"/>
          </w:tcPr>
          <w:p w14:paraId="5562BC9F" w14:textId="2F88DD9B" w:rsidR="00747F1F" w:rsidRPr="009202B0" w:rsidRDefault="00747F1F" w:rsidP="00682755">
            <w:pPr>
              <w:rPr>
                <w:i/>
                <w:iCs/>
              </w:rPr>
            </w:pPr>
            <w:r w:rsidRPr="009202B0">
              <w:rPr>
                <w:i/>
                <w:iCs/>
              </w:rPr>
              <w:t>Lösung: Stefan H. wird Herrn Hofmann Andreas kontaktieren.</w:t>
            </w:r>
          </w:p>
        </w:tc>
        <w:tc>
          <w:tcPr>
            <w:tcW w:w="1484" w:type="dxa"/>
            <w:shd w:val="clear" w:color="auto" w:fill="auto"/>
          </w:tcPr>
          <w:p w14:paraId="47EAFEFF" w14:textId="0E74ADC2" w:rsidR="00747F1F" w:rsidRPr="009202B0" w:rsidRDefault="00747F1F" w:rsidP="00682755">
            <w:r w:rsidRPr="009202B0">
              <w:t>Stefan H.</w:t>
            </w:r>
          </w:p>
        </w:tc>
        <w:tc>
          <w:tcPr>
            <w:tcW w:w="806" w:type="dxa"/>
            <w:shd w:val="clear" w:color="auto" w:fill="auto"/>
          </w:tcPr>
          <w:p w14:paraId="1D45514F" w14:textId="154BC832" w:rsidR="00747F1F" w:rsidRPr="009202B0" w:rsidRDefault="00747F1F" w:rsidP="00682755">
            <w:r w:rsidRPr="009202B0">
              <w:t>KW42</w:t>
            </w:r>
          </w:p>
        </w:tc>
      </w:tr>
      <w:tr w:rsidR="00682755" w:rsidRPr="009202B0" w14:paraId="1DF737E8" w14:textId="77777777" w:rsidTr="00682755">
        <w:tc>
          <w:tcPr>
            <w:tcW w:w="7054" w:type="dxa"/>
            <w:shd w:val="clear" w:color="auto" w:fill="auto"/>
          </w:tcPr>
          <w:p w14:paraId="24EC6334" w14:textId="77777777" w:rsidR="00682755" w:rsidRPr="009202B0" w:rsidRDefault="00682755" w:rsidP="00682755"/>
        </w:tc>
        <w:tc>
          <w:tcPr>
            <w:tcW w:w="1484" w:type="dxa"/>
            <w:shd w:val="clear" w:color="auto" w:fill="auto"/>
          </w:tcPr>
          <w:p w14:paraId="1BA67ECF" w14:textId="77777777" w:rsidR="00682755" w:rsidRPr="009202B0" w:rsidRDefault="00682755" w:rsidP="00682755"/>
        </w:tc>
        <w:tc>
          <w:tcPr>
            <w:tcW w:w="806" w:type="dxa"/>
            <w:shd w:val="clear" w:color="auto" w:fill="auto"/>
          </w:tcPr>
          <w:p w14:paraId="5D5B9886" w14:textId="77777777" w:rsidR="00682755" w:rsidRPr="009202B0" w:rsidRDefault="00682755" w:rsidP="00682755"/>
        </w:tc>
      </w:tr>
      <w:tr w:rsidR="0074328E" w:rsidRPr="009202B0" w14:paraId="147D71E4" w14:textId="77777777" w:rsidTr="00682755">
        <w:tc>
          <w:tcPr>
            <w:tcW w:w="7054" w:type="dxa"/>
            <w:shd w:val="clear" w:color="auto" w:fill="auto"/>
          </w:tcPr>
          <w:p w14:paraId="30286FFC" w14:textId="23168F21" w:rsidR="0074328E" w:rsidRPr="009202B0" w:rsidRDefault="0074328E" w:rsidP="00682755">
            <w:pPr>
              <w:rPr>
                <w:b/>
              </w:rPr>
            </w:pPr>
            <w:r>
              <w:rPr>
                <w:b/>
                <w:bCs/>
              </w:rPr>
              <w:t>7</w:t>
            </w:r>
            <w:r w:rsidRPr="009202B0">
              <w:rPr>
                <w:b/>
                <w:bCs/>
              </w:rPr>
              <w:t>. Aufgabenbereiche Mike &amp; Peter</w:t>
            </w:r>
          </w:p>
        </w:tc>
        <w:tc>
          <w:tcPr>
            <w:tcW w:w="1484" w:type="dxa"/>
            <w:shd w:val="clear" w:color="auto" w:fill="auto"/>
          </w:tcPr>
          <w:p w14:paraId="1A5CF2F0" w14:textId="77777777" w:rsidR="0074328E" w:rsidRPr="009202B0" w:rsidRDefault="0074328E" w:rsidP="00682755"/>
        </w:tc>
        <w:tc>
          <w:tcPr>
            <w:tcW w:w="806" w:type="dxa"/>
            <w:shd w:val="clear" w:color="auto" w:fill="auto"/>
          </w:tcPr>
          <w:p w14:paraId="7AE0933D" w14:textId="77777777" w:rsidR="0074328E" w:rsidRPr="009202B0" w:rsidRDefault="0074328E" w:rsidP="00682755"/>
        </w:tc>
      </w:tr>
      <w:tr w:rsidR="0074328E" w:rsidRPr="009202B0" w14:paraId="65B3C771" w14:textId="77777777" w:rsidTr="00682755">
        <w:tc>
          <w:tcPr>
            <w:tcW w:w="7054" w:type="dxa"/>
            <w:shd w:val="clear" w:color="auto" w:fill="auto"/>
          </w:tcPr>
          <w:p w14:paraId="207E39C5" w14:textId="77777777" w:rsidR="0074328E" w:rsidRPr="009202B0" w:rsidRDefault="0074328E" w:rsidP="00682755">
            <w:r w:rsidRPr="009202B0">
              <w:t xml:space="preserve">Um auch in Zukunft sicher und kompetent aufgestellt zu sein, ist es notwendig von unseren Vorstands-Mitgliedern Mike Rupin und Peter Zumkeller eine Aufschlüsselung ihrer </w:t>
            </w:r>
            <w:proofErr w:type="spellStart"/>
            <w:r w:rsidRPr="009202B0">
              <w:t>to</w:t>
            </w:r>
            <w:proofErr w:type="spellEnd"/>
            <w:r w:rsidRPr="009202B0">
              <w:t xml:space="preserve"> </w:t>
            </w:r>
            <w:proofErr w:type="spellStart"/>
            <w:r w:rsidRPr="009202B0">
              <w:t>do´s</w:t>
            </w:r>
            <w:proofErr w:type="spellEnd"/>
            <w:r w:rsidRPr="009202B0">
              <w:t xml:space="preserve"> bzw. Verantwortlichkeiten während des Jahres zu erhalten.</w:t>
            </w:r>
          </w:p>
          <w:p w14:paraId="2B86EC81" w14:textId="0082AAB8" w:rsidR="0074328E" w:rsidRPr="009202B0" w:rsidRDefault="0074328E" w:rsidP="00682755"/>
        </w:tc>
        <w:tc>
          <w:tcPr>
            <w:tcW w:w="1484" w:type="dxa"/>
            <w:shd w:val="clear" w:color="auto" w:fill="auto"/>
          </w:tcPr>
          <w:p w14:paraId="722BDEF0" w14:textId="77777777" w:rsidR="0074328E" w:rsidRPr="009202B0" w:rsidRDefault="0074328E" w:rsidP="00682755"/>
        </w:tc>
        <w:tc>
          <w:tcPr>
            <w:tcW w:w="806" w:type="dxa"/>
            <w:shd w:val="clear" w:color="auto" w:fill="auto"/>
          </w:tcPr>
          <w:p w14:paraId="1814815F" w14:textId="77777777" w:rsidR="0074328E" w:rsidRPr="009202B0" w:rsidRDefault="0074328E" w:rsidP="00682755"/>
        </w:tc>
      </w:tr>
      <w:tr w:rsidR="0074328E" w:rsidRPr="009202B0" w14:paraId="7FB5A443" w14:textId="77777777" w:rsidTr="00682755">
        <w:tc>
          <w:tcPr>
            <w:tcW w:w="7054" w:type="dxa"/>
            <w:shd w:val="clear" w:color="auto" w:fill="auto"/>
          </w:tcPr>
          <w:p w14:paraId="0ABD1B83" w14:textId="257AFAC8" w:rsidR="0074328E" w:rsidRPr="009202B0" w:rsidRDefault="0074328E" w:rsidP="00682755">
            <w:pPr>
              <w:rPr>
                <w:i/>
                <w:iCs/>
              </w:rPr>
            </w:pPr>
            <w:r w:rsidRPr="009202B0">
              <w:rPr>
                <w:i/>
                <w:iCs/>
              </w:rPr>
              <w:t>Lösung: Tom Gleinig wird auf Mike zugehen.</w:t>
            </w:r>
          </w:p>
        </w:tc>
        <w:tc>
          <w:tcPr>
            <w:tcW w:w="1484" w:type="dxa"/>
            <w:shd w:val="clear" w:color="auto" w:fill="auto"/>
          </w:tcPr>
          <w:p w14:paraId="13D51C80" w14:textId="0F3F7AE9" w:rsidR="0074328E" w:rsidRPr="009202B0" w:rsidRDefault="0074328E" w:rsidP="00682755">
            <w:r w:rsidRPr="009202B0">
              <w:t xml:space="preserve">Tom </w:t>
            </w:r>
            <w:proofErr w:type="spellStart"/>
            <w:r w:rsidRPr="009202B0">
              <w:t>Gleinig</w:t>
            </w:r>
            <w:proofErr w:type="spellEnd"/>
          </w:p>
        </w:tc>
        <w:tc>
          <w:tcPr>
            <w:tcW w:w="806" w:type="dxa"/>
            <w:shd w:val="clear" w:color="auto" w:fill="auto"/>
          </w:tcPr>
          <w:p w14:paraId="71B31EE8" w14:textId="115AE99B" w:rsidR="0074328E" w:rsidRPr="009202B0" w:rsidRDefault="0074328E" w:rsidP="00682755">
            <w:r w:rsidRPr="009202B0">
              <w:t>KW41</w:t>
            </w:r>
          </w:p>
        </w:tc>
      </w:tr>
      <w:tr w:rsidR="0074328E" w:rsidRPr="009202B0" w14:paraId="10E24592" w14:textId="77777777" w:rsidTr="00682755">
        <w:tc>
          <w:tcPr>
            <w:tcW w:w="7054" w:type="dxa"/>
            <w:shd w:val="clear" w:color="auto" w:fill="auto"/>
          </w:tcPr>
          <w:p w14:paraId="6665DF6B" w14:textId="77777777" w:rsidR="0074328E" w:rsidRPr="009202B0" w:rsidRDefault="0074328E" w:rsidP="00682755">
            <w:pPr>
              <w:rPr>
                <w:i/>
                <w:iCs/>
              </w:rPr>
            </w:pPr>
          </w:p>
        </w:tc>
        <w:tc>
          <w:tcPr>
            <w:tcW w:w="1484" w:type="dxa"/>
            <w:shd w:val="clear" w:color="auto" w:fill="auto"/>
          </w:tcPr>
          <w:p w14:paraId="6D3908D9" w14:textId="77777777" w:rsidR="0074328E" w:rsidRPr="009202B0" w:rsidRDefault="0074328E" w:rsidP="00682755"/>
        </w:tc>
        <w:tc>
          <w:tcPr>
            <w:tcW w:w="806" w:type="dxa"/>
            <w:shd w:val="clear" w:color="auto" w:fill="auto"/>
          </w:tcPr>
          <w:p w14:paraId="40156C23" w14:textId="77777777" w:rsidR="0074328E" w:rsidRPr="009202B0" w:rsidRDefault="0074328E" w:rsidP="00682755"/>
        </w:tc>
      </w:tr>
      <w:tr w:rsidR="0074328E" w:rsidRPr="009202B0" w14:paraId="755F962C" w14:textId="77777777" w:rsidTr="00682755">
        <w:tc>
          <w:tcPr>
            <w:tcW w:w="7054" w:type="dxa"/>
            <w:shd w:val="clear" w:color="auto" w:fill="auto"/>
          </w:tcPr>
          <w:p w14:paraId="743836D3" w14:textId="110EE3ED" w:rsidR="0074328E" w:rsidRPr="009202B0" w:rsidRDefault="0074328E" w:rsidP="00682755">
            <w:pPr>
              <w:rPr>
                <w:b/>
                <w:bCs/>
              </w:rPr>
            </w:pPr>
            <w:r w:rsidRPr="00CC61B4">
              <w:rPr>
                <w:b/>
                <w:bCs/>
              </w:rPr>
              <w:t xml:space="preserve">Weitere </w:t>
            </w:r>
            <w:proofErr w:type="spellStart"/>
            <w:r w:rsidRPr="00CC61B4">
              <w:rPr>
                <w:b/>
                <w:bCs/>
              </w:rPr>
              <w:t>to</w:t>
            </w:r>
            <w:proofErr w:type="spellEnd"/>
            <w:r w:rsidRPr="00CC61B4">
              <w:rPr>
                <w:b/>
                <w:bCs/>
              </w:rPr>
              <w:t xml:space="preserve"> </w:t>
            </w:r>
            <w:proofErr w:type="spellStart"/>
            <w:r w:rsidRPr="00CC61B4">
              <w:rPr>
                <w:b/>
                <w:bCs/>
              </w:rPr>
              <w:t>do´s</w:t>
            </w:r>
            <w:proofErr w:type="spellEnd"/>
          </w:p>
        </w:tc>
        <w:tc>
          <w:tcPr>
            <w:tcW w:w="1484" w:type="dxa"/>
            <w:shd w:val="clear" w:color="auto" w:fill="auto"/>
          </w:tcPr>
          <w:p w14:paraId="2B9C3F2E" w14:textId="77777777" w:rsidR="0074328E" w:rsidRPr="009202B0" w:rsidRDefault="0074328E" w:rsidP="00682755"/>
        </w:tc>
        <w:tc>
          <w:tcPr>
            <w:tcW w:w="806" w:type="dxa"/>
            <w:shd w:val="clear" w:color="auto" w:fill="auto"/>
          </w:tcPr>
          <w:p w14:paraId="24308B60" w14:textId="77777777" w:rsidR="0074328E" w:rsidRPr="009202B0" w:rsidRDefault="0074328E" w:rsidP="00682755"/>
        </w:tc>
      </w:tr>
      <w:tr w:rsidR="0074328E" w:rsidRPr="009202B0" w14:paraId="1CDE0C6C" w14:textId="77777777" w:rsidTr="00682755">
        <w:tc>
          <w:tcPr>
            <w:tcW w:w="7054" w:type="dxa"/>
            <w:shd w:val="clear" w:color="auto" w:fill="auto"/>
          </w:tcPr>
          <w:p w14:paraId="67E6FE11" w14:textId="034ABC5D" w:rsidR="0074328E" w:rsidRPr="009202B0" w:rsidRDefault="0074328E" w:rsidP="00682755">
            <w:r>
              <w:t>Sitemap soll auf der Homepage abgebildet sein</w:t>
            </w:r>
          </w:p>
        </w:tc>
        <w:tc>
          <w:tcPr>
            <w:tcW w:w="1484" w:type="dxa"/>
            <w:shd w:val="clear" w:color="auto" w:fill="auto"/>
          </w:tcPr>
          <w:p w14:paraId="23ADCB43" w14:textId="67C0A930" w:rsidR="0074328E" w:rsidRPr="009202B0" w:rsidRDefault="0074328E" w:rsidP="00682755">
            <w:r>
              <w:t xml:space="preserve">Stefan H. </w:t>
            </w:r>
          </w:p>
        </w:tc>
        <w:tc>
          <w:tcPr>
            <w:tcW w:w="806" w:type="dxa"/>
            <w:shd w:val="clear" w:color="auto" w:fill="auto"/>
          </w:tcPr>
          <w:p w14:paraId="5D5B9132" w14:textId="77777777" w:rsidR="0074328E" w:rsidRPr="009202B0" w:rsidRDefault="0074328E" w:rsidP="00682755"/>
        </w:tc>
      </w:tr>
      <w:tr w:rsidR="0074328E" w:rsidRPr="009202B0" w14:paraId="5D1B8E7F" w14:textId="77777777" w:rsidTr="00682755">
        <w:tc>
          <w:tcPr>
            <w:tcW w:w="7054" w:type="dxa"/>
            <w:shd w:val="clear" w:color="auto" w:fill="auto"/>
          </w:tcPr>
          <w:p w14:paraId="11B6F427" w14:textId="6528F747" w:rsidR="0074328E" w:rsidRPr="009202B0" w:rsidRDefault="0074328E" w:rsidP="00682755">
            <w:pPr>
              <w:rPr>
                <w:i/>
                <w:iCs/>
              </w:rPr>
            </w:pPr>
          </w:p>
        </w:tc>
        <w:tc>
          <w:tcPr>
            <w:tcW w:w="1484" w:type="dxa"/>
            <w:shd w:val="clear" w:color="auto" w:fill="auto"/>
          </w:tcPr>
          <w:p w14:paraId="32C14586" w14:textId="65277405" w:rsidR="0074328E" w:rsidRPr="009202B0" w:rsidRDefault="0074328E" w:rsidP="00682755"/>
        </w:tc>
        <w:tc>
          <w:tcPr>
            <w:tcW w:w="806" w:type="dxa"/>
            <w:shd w:val="clear" w:color="auto" w:fill="auto"/>
          </w:tcPr>
          <w:p w14:paraId="3B94F8DA" w14:textId="359ADF00" w:rsidR="0074328E" w:rsidRPr="009202B0" w:rsidRDefault="0074328E" w:rsidP="00682755"/>
        </w:tc>
      </w:tr>
    </w:tbl>
    <w:p w14:paraId="201C4486" w14:textId="77777777" w:rsidR="00CC61B4" w:rsidRDefault="00CC61B4" w:rsidP="00227852">
      <w:pPr>
        <w:rPr>
          <w:b/>
        </w:rPr>
      </w:pPr>
    </w:p>
    <w:p w14:paraId="24951642" w14:textId="77777777" w:rsidR="00CC61B4" w:rsidRDefault="00CC61B4" w:rsidP="00227852">
      <w:pPr>
        <w:rPr>
          <w:b/>
        </w:rPr>
      </w:pPr>
    </w:p>
    <w:p w14:paraId="05887500" w14:textId="777D7F99" w:rsidR="00227852" w:rsidRPr="009202B0" w:rsidRDefault="00EC6D55" w:rsidP="00227852">
      <w:pPr>
        <w:rPr>
          <w:b/>
        </w:rPr>
      </w:pPr>
      <w:r w:rsidRPr="009202B0">
        <w:rPr>
          <w:b/>
        </w:rPr>
        <w:t>Bad Reichenhall</w:t>
      </w:r>
      <w:r w:rsidR="00227852" w:rsidRPr="009202B0">
        <w:rPr>
          <w:b/>
        </w:rPr>
        <w:t xml:space="preserve">,  </w:t>
      </w:r>
      <w:r w:rsidRPr="009202B0">
        <w:rPr>
          <w:b/>
        </w:rPr>
        <w:t>06.10.2023</w:t>
      </w:r>
      <w:r w:rsidR="00D02A42" w:rsidRPr="009202B0">
        <w:rPr>
          <w:b/>
        </w:rPr>
        <w:t xml:space="preserve"> </w:t>
      </w:r>
    </w:p>
    <w:p w14:paraId="5EFD3D04" w14:textId="77777777" w:rsidR="00D02A42" w:rsidRPr="009202B0" w:rsidRDefault="00D02A42" w:rsidP="00227852">
      <w:pPr>
        <w:rPr>
          <w:b/>
        </w:rPr>
      </w:pPr>
    </w:p>
    <w:p w14:paraId="70C12CF1" w14:textId="292C442E" w:rsidR="00227852" w:rsidRDefault="0074328E" w:rsidP="00EE2EA1">
      <w:pPr>
        <w:rPr>
          <w:b/>
        </w:rPr>
      </w:pPr>
      <w:r>
        <w:rPr>
          <w:b/>
        </w:rPr>
        <w:t>gezeichnet:</w:t>
      </w:r>
    </w:p>
    <w:p w14:paraId="4010A95A" w14:textId="77777777" w:rsidR="00EE2EA1" w:rsidRDefault="00EE2EA1" w:rsidP="00EE2EA1">
      <w:pPr>
        <w:rPr>
          <w:b/>
        </w:rPr>
      </w:pPr>
    </w:p>
    <w:p w14:paraId="0F0534CA" w14:textId="77777777" w:rsidR="00EE2EA1" w:rsidRDefault="00EE2EA1" w:rsidP="00EE2EA1">
      <w:pPr>
        <w:rPr>
          <w:b/>
        </w:rPr>
      </w:pPr>
    </w:p>
    <w:sectPr w:rsidR="00EE2EA1" w:rsidSect="007231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68" w:right="1134" w:bottom="1418" w:left="1418" w:header="720" w:footer="720" w:gutter="0"/>
      <w:paperSrc w:first="1" w:other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2F300" w14:textId="77777777" w:rsidR="002F1257" w:rsidRPr="009202B0" w:rsidRDefault="002F1257">
      <w:r w:rsidRPr="009202B0">
        <w:separator/>
      </w:r>
    </w:p>
  </w:endnote>
  <w:endnote w:type="continuationSeparator" w:id="0">
    <w:p w14:paraId="42DABB7B" w14:textId="77777777" w:rsidR="002F1257" w:rsidRPr="009202B0" w:rsidRDefault="002F1257">
      <w:r w:rsidRPr="009202B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3C3FC" w14:textId="77777777" w:rsidR="007231DB" w:rsidRPr="009202B0" w:rsidRDefault="007231DB" w:rsidP="00220423">
    <w:pPr>
      <w:pStyle w:val="Fuzeile"/>
      <w:framePr w:wrap="none" w:vAnchor="text" w:hAnchor="margin" w:xAlign="right" w:y="1"/>
      <w:rPr>
        <w:rStyle w:val="Seitenzahl"/>
      </w:rPr>
    </w:pPr>
    <w:r w:rsidRPr="009202B0">
      <w:rPr>
        <w:rStyle w:val="Seitenzahl"/>
      </w:rPr>
      <w:fldChar w:fldCharType="begin"/>
    </w:r>
    <w:r w:rsidRPr="009202B0">
      <w:rPr>
        <w:rStyle w:val="Seitenzahl"/>
      </w:rPr>
      <w:instrText xml:space="preserve"> PAGE </w:instrText>
    </w:r>
    <w:r w:rsidRPr="009202B0">
      <w:rPr>
        <w:rStyle w:val="Seitenzahl"/>
      </w:rPr>
      <w:fldChar w:fldCharType="end"/>
    </w:r>
  </w:p>
  <w:p w14:paraId="2C326075" w14:textId="77777777" w:rsidR="007231DB" w:rsidRPr="009202B0" w:rsidRDefault="007231DB" w:rsidP="007231D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FEAF" w14:textId="40F994D5" w:rsidR="007231DB" w:rsidRPr="009202B0" w:rsidRDefault="007231DB" w:rsidP="00220423">
    <w:pPr>
      <w:pStyle w:val="Fuzeile"/>
      <w:framePr w:wrap="none" w:vAnchor="text" w:hAnchor="margin" w:xAlign="right" w:y="1"/>
      <w:rPr>
        <w:rStyle w:val="Seitenzahl"/>
      </w:rPr>
    </w:pPr>
  </w:p>
  <w:p w14:paraId="2B2586CB" w14:textId="77777777" w:rsidR="00D07616" w:rsidRPr="009202B0" w:rsidRDefault="00D07616" w:rsidP="00D07616">
    <w:pPr>
      <w:pStyle w:val="Fuzeile"/>
      <w:ind w:right="360"/>
      <w:jc w:val="center"/>
      <w:rPr>
        <w:sz w:val="16"/>
        <w:szCs w:val="16"/>
      </w:rPr>
    </w:pPr>
  </w:p>
  <w:p w14:paraId="57421EC0" w14:textId="77777777" w:rsidR="00D07616" w:rsidRPr="009202B0" w:rsidRDefault="00D07616" w:rsidP="00D07616">
    <w:pPr>
      <w:pStyle w:val="Fuzeile"/>
      <w:ind w:right="360"/>
      <w:jc w:val="center"/>
      <w:rPr>
        <w:sz w:val="16"/>
        <w:szCs w:val="16"/>
      </w:rPr>
    </w:pPr>
    <w:r w:rsidRPr="009202B0">
      <w:rPr>
        <w:sz w:val="16"/>
        <w:szCs w:val="16"/>
      </w:rPr>
      <w:t>Vorsitzender Mike Rupin, Amtsgerichts Traunstein VR 20078, Steuernummer:163/108/80047,</w:t>
    </w:r>
  </w:p>
  <w:p w14:paraId="1EA298C6" w14:textId="77777777" w:rsidR="00D07616" w:rsidRPr="009202B0" w:rsidRDefault="00D07616" w:rsidP="00D07616">
    <w:pPr>
      <w:pStyle w:val="Fuzeile"/>
      <w:ind w:right="360"/>
      <w:jc w:val="center"/>
      <w:rPr>
        <w:sz w:val="16"/>
        <w:szCs w:val="16"/>
      </w:rPr>
    </w:pPr>
    <w:r w:rsidRPr="009202B0">
      <w:rPr>
        <w:sz w:val="16"/>
        <w:szCs w:val="16"/>
      </w:rPr>
      <w:t>Postfach 2130, 83423 Bad Reichenhall, Tel.: 0049(0)8651-767 54 31, E-Mail: kontakt@reichenhaller-unternehmerforum.de</w:t>
    </w:r>
  </w:p>
  <w:p w14:paraId="45363A2C" w14:textId="5ECBA26B" w:rsidR="00D07616" w:rsidRPr="009202B0" w:rsidRDefault="00D07616" w:rsidP="00D07616">
    <w:pPr>
      <w:pStyle w:val="Fuzeile"/>
      <w:ind w:right="360"/>
      <w:jc w:val="center"/>
      <w:rPr>
        <w:sz w:val="16"/>
        <w:szCs w:val="16"/>
      </w:rPr>
    </w:pPr>
    <w:r w:rsidRPr="009202B0">
      <w:rPr>
        <w:sz w:val="16"/>
        <w:szCs w:val="16"/>
      </w:rPr>
      <w:t>Sparkasse BGL, IBAN DE27 7105 0000 0000 0130 52, BIC BYLADEM1BGL</w:t>
    </w:r>
  </w:p>
  <w:p w14:paraId="1702DF4E" w14:textId="77777777" w:rsidR="00247C48" w:rsidRPr="009202B0" w:rsidRDefault="00247C48" w:rsidP="00D07616">
    <w:pPr>
      <w:pStyle w:val="Fuzeile"/>
      <w:ind w:right="360"/>
      <w:jc w:val="center"/>
      <w:rPr>
        <w:sz w:val="16"/>
        <w:szCs w:val="16"/>
      </w:rPr>
    </w:pPr>
  </w:p>
  <w:p w14:paraId="42648399" w14:textId="59B0D83C" w:rsidR="007231DB" w:rsidRPr="009202B0" w:rsidRDefault="00D07616" w:rsidP="00D07616">
    <w:pPr>
      <w:pStyle w:val="Fuzeile"/>
      <w:ind w:right="360"/>
      <w:jc w:val="center"/>
      <w:rPr>
        <w:sz w:val="16"/>
        <w:szCs w:val="16"/>
      </w:rPr>
    </w:pPr>
    <w:r w:rsidRPr="009202B0">
      <w:rPr>
        <w:sz w:val="16"/>
        <w:szCs w:val="16"/>
      </w:rPr>
      <w:t xml:space="preserve">Seite </w:t>
    </w:r>
    <w:r w:rsidRPr="009202B0">
      <w:rPr>
        <w:b/>
        <w:bCs/>
        <w:sz w:val="16"/>
        <w:szCs w:val="16"/>
      </w:rPr>
      <w:fldChar w:fldCharType="begin"/>
    </w:r>
    <w:r w:rsidRPr="009202B0">
      <w:rPr>
        <w:b/>
        <w:bCs/>
        <w:sz w:val="16"/>
        <w:szCs w:val="16"/>
      </w:rPr>
      <w:instrText>PAGE  \* Arabic  \* MERGEFORMAT</w:instrText>
    </w:r>
    <w:r w:rsidRPr="009202B0">
      <w:rPr>
        <w:b/>
        <w:bCs/>
        <w:sz w:val="16"/>
        <w:szCs w:val="16"/>
      </w:rPr>
      <w:fldChar w:fldCharType="separate"/>
    </w:r>
    <w:r w:rsidRPr="009202B0">
      <w:rPr>
        <w:b/>
        <w:bCs/>
        <w:sz w:val="16"/>
        <w:szCs w:val="16"/>
      </w:rPr>
      <w:t>1</w:t>
    </w:r>
    <w:r w:rsidRPr="009202B0">
      <w:rPr>
        <w:b/>
        <w:bCs/>
        <w:sz w:val="16"/>
        <w:szCs w:val="16"/>
      </w:rPr>
      <w:fldChar w:fldCharType="end"/>
    </w:r>
    <w:r w:rsidRPr="009202B0">
      <w:rPr>
        <w:sz w:val="16"/>
        <w:szCs w:val="16"/>
      </w:rPr>
      <w:t xml:space="preserve"> von </w:t>
    </w:r>
    <w:r w:rsidRPr="009202B0">
      <w:rPr>
        <w:b/>
        <w:bCs/>
        <w:sz w:val="16"/>
        <w:szCs w:val="16"/>
      </w:rPr>
      <w:fldChar w:fldCharType="begin"/>
    </w:r>
    <w:r w:rsidRPr="009202B0">
      <w:rPr>
        <w:b/>
        <w:bCs/>
        <w:sz w:val="16"/>
        <w:szCs w:val="16"/>
      </w:rPr>
      <w:instrText>NUMPAGES  \* Arabic  \* MERGEFORMAT</w:instrText>
    </w:r>
    <w:r w:rsidRPr="009202B0">
      <w:rPr>
        <w:b/>
        <w:bCs/>
        <w:sz w:val="16"/>
        <w:szCs w:val="16"/>
      </w:rPr>
      <w:fldChar w:fldCharType="separate"/>
    </w:r>
    <w:r w:rsidRPr="009202B0">
      <w:rPr>
        <w:b/>
        <w:bCs/>
        <w:sz w:val="16"/>
        <w:szCs w:val="16"/>
      </w:rPr>
      <w:t>2</w:t>
    </w:r>
    <w:r w:rsidRPr="009202B0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5B94" w14:textId="77777777" w:rsidR="00F476ED" w:rsidRDefault="00F476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3D458" w14:textId="77777777" w:rsidR="002F1257" w:rsidRPr="009202B0" w:rsidRDefault="002F1257">
      <w:r w:rsidRPr="009202B0">
        <w:separator/>
      </w:r>
    </w:p>
  </w:footnote>
  <w:footnote w:type="continuationSeparator" w:id="0">
    <w:p w14:paraId="62E23F0F" w14:textId="77777777" w:rsidR="002F1257" w:rsidRPr="009202B0" w:rsidRDefault="002F1257">
      <w:r w:rsidRPr="009202B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761E6" w14:textId="77777777" w:rsidR="00556D7C" w:rsidRPr="009202B0" w:rsidRDefault="00556D7C">
    <w:pPr>
      <w:pStyle w:val="Kopfzeile"/>
      <w:framePr w:wrap="around" w:vAnchor="text" w:hAnchor="margin" w:xAlign="right" w:y="1"/>
      <w:rPr>
        <w:rStyle w:val="Seitenzahl"/>
      </w:rPr>
    </w:pPr>
    <w:r w:rsidRPr="009202B0">
      <w:rPr>
        <w:rStyle w:val="Seitenzahl"/>
      </w:rPr>
      <w:fldChar w:fldCharType="begin"/>
    </w:r>
    <w:r w:rsidR="00220423" w:rsidRPr="009202B0">
      <w:rPr>
        <w:rStyle w:val="Seitenzahl"/>
      </w:rPr>
      <w:instrText>PAGE</w:instrText>
    </w:r>
    <w:r w:rsidRPr="009202B0">
      <w:rPr>
        <w:rStyle w:val="Seitenzahl"/>
      </w:rPr>
      <w:instrText xml:space="preserve">  </w:instrText>
    </w:r>
    <w:r w:rsidRPr="009202B0">
      <w:rPr>
        <w:rStyle w:val="Seitenzahl"/>
      </w:rPr>
      <w:fldChar w:fldCharType="end"/>
    </w:r>
  </w:p>
  <w:p w14:paraId="465385A1" w14:textId="77777777" w:rsidR="00556D7C" w:rsidRPr="009202B0" w:rsidRDefault="00556D7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06A0" w14:textId="4C1FB028" w:rsidR="00F476ED" w:rsidRDefault="00F476ED">
    <w:pPr>
      <w:pStyle w:val="Kopfzeile"/>
      <w:ind w:right="360"/>
    </w:pPr>
    <w:r w:rsidRPr="009202B0">
      <w:rPr>
        <w:b/>
        <w:noProof/>
        <w:color w:val="FFFFFF" w:themeColor="background1"/>
        <w:sz w:val="36"/>
        <w:szCs w:val="36"/>
      </w:rPr>
      <w:drawing>
        <wp:anchor distT="0" distB="0" distL="114300" distR="114300" simplePos="0" relativeHeight="251661312" behindDoc="1" locked="0" layoutInCell="1" allowOverlap="1" wp14:anchorId="76B5CFDC" wp14:editId="2E6063C0">
          <wp:simplePos x="0" y="0"/>
          <wp:positionH relativeFrom="page">
            <wp:posOffset>5631180</wp:posOffset>
          </wp:positionH>
          <wp:positionV relativeFrom="page">
            <wp:posOffset>203200</wp:posOffset>
          </wp:positionV>
          <wp:extent cx="1651000" cy="798195"/>
          <wp:effectExtent l="0" t="0" r="6350" b="1905"/>
          <wp:wrapNone/>
          <wp:docPr id="96461369" name="Grafik 96461369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321369" name="Grafik 1194321369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F1B5C7" w14:textId="6F782D1D" w:rsidR="00F476ED" w:rsidRDefault="00F476ED">
    <w:pPr>
      <w:pStyle w:val="Kopfzeile"/>
      <w:ind w:right="360"/>
    </w:pPr>
    <w:r w:rsidRPr="009202B0">
      <w:rPr>
        <w:b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602956" wp14:editId="6A242D54">
              <wp:simplePos x="0" y="0"/>
              <wp:positionH relativeFrom="column">
                <wp:posOffset>-640080</wp:posOffset>
              </wp:positionH>
              <wp:positionV relativeFrom="paragraph">
                <wp:posOffset>146050</wp:posOffset>
              </wp:positionV>
              <wp:extent cx="7004050" cy="245745"/>
              <wp:effectExtent l="0" t="0" r="6350" b="1905"/>
              <wp:wrapNone/>
              <wp:docPr id="822549438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04050" cy="24574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  <a:alpha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15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48300F" id="Rechteck 2" o:spid="_x0000_s1026" style="position:absolute;margin-left:-50.4pt;margin-top:11.5pt;width:551.5pt;height:19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biDmQIAAK8FAAAOAAAAZHJzL2Uyb0RvYy54bWysVEtv2zAMvg/YfxB0X21nydoGdYqgRYcB&#10;XRusHXpWZak2IImapMTJfv0oyXH6wg7DclAkPj6Sn0menW+1IhvhfAemptVRSYkwHJrOPNX05/3V&#10;pxNKfGCmYQqMqOlOeHq++PjhrLdzMYEWVCMcQRDj572taRuCnReF563QzB+BFQaVEpxmAZ/uqWgc&#10;6xFdq2JSll+KHlxjHXDhPUovs5IuEr6UgodbKb0IRNUUcwvpdOl8jGexOGPzJ8ds2/EhDfYPWWjW&#10;GQw6Ql2ywMjadW+gdMcdeJDhiIMuQMqOi1QDVlOVr6q5a5kVqRYkx9uRJv//YPnN5s6uHNLQWz/3&#10;eI1VbKXT8R/zI9tE1m4kS2wD4Sg8LstpOUNOOeom09nxdBbZLA7e1vnwVYAm8VJThx8jccQ21z5k&#10;071JDOZBdc1Vp1R6xAYQF8qRDcNPF7ZVclVr/R2aLJuV+MsfEMX4md+ImbIty9LTvTHml5orYqds&#10;X4RVJgY3ENPIGUZJceAm3cJOiWinzA8hSdcgG5OU3oicgzLOhQmfs6pljcjiKmY+cDV6pFwSYESW&#10;GH/EzqWPli+xc5aDfXQVqetH5/JviWXn0SNFBhNGZ90ZcO8BqFANBchsvycpUxNZeoRmt3LEQZ45&#10;b/lVh31wzXxYMYdDhq2DiyPc4iEV9DWF4UZJC+73e/Joj72PWkp6HNqa+l9r5gQl6pvBqTitptM4&#10;5emBLTnBh3uueXyuMWt9AdhcFa4oy9M12ge1v0oH+gH3yzJGRRUzHGPXlAe3f1yEvExwQ3GxXCYz&#10;nGzLwrW5szyCR1Zjn99vH5izwzAEHKMb2A84m7+aiWwbPQ0s1wFklwbmwOvAN26F1DjDBotr5/k7&#10;WR327OIPAAAA//8DAFBLAwQUAAYACAAAACEA2EWo2eAAAAALAQAADwAAAGRycy9kb3ducmV2Lnht&#10;bEyPQUvDQBSE74L/YXmCt3Y3CdQS81K04FHQpILetslrEsy+Ddltu/bXuz3pcZhh5ptiE8woTjS7&#10;wTJCslQgiBvbDtwh7OqXxRqE85pbPVomhB9ysClvbwqdt/bM73SqfCdiCbtcI/TeT7mUrunJaLe0&#10;E3H0DnY22kc5d7Kd9TmWm1GmSq2k0QPHhV5PtO2p+a6OBsG+HcL6M1CV1K/Z8/Yrqy/TxwXx/i48&#10;PYLwFPxfGK74ER3KyLS3R26dGBEWiVKR3SOkWTx1TSiVpiD2CKvkAWRZyP8fyl8AAAD//wMAUEsB&#10;Ai0AFAAGAAgAAAAhALaDOJL+AAAA4QEAABMAAAAAAAAAAAAAAAAAAAAAAFtDb250ZW50X1R5cGVz&#10;XS54bWxQSwECLQAUAAYACAAAACEAOP0h/9YAAACUAQAACwAAAAAAAAAAAAAAAAAvAQAAX3JlbHMv&#10;LnJlbHNQSwECLQAUAAYACAAAACEA6yG4g5kCAACvBQAADgAAAAAAAAAAAAAAAAAuAgAAZHJzL2Uy&#10;b0RvYy54bWxQSwECLQAUAAYACAAAACEA2EWo2eAAAAALAQAADwAAAAAAAAAAAAAAAADzBAAAZHJz&#10;L2Rvd25yZXYueG1sUEsFBgAAAAAEAAQA8wAAAAAGAAAAAA==&#10;" fillcolor="gray [1629]" stroked="f" strokeweight="1pt">
              <v:fill opacity="59110f"/>
            </v:rect>
          </w:pict>
        </mc:Fallback>
      </mc:AlternateContent>
    </w:r>
  </w:p>
  <w:p w14:paraId="5BD95499" w14:textId="79669868" w:rsidR="00F476ED" w:rsidRPr="00F476ED" w:rsidRDefault="00F476ED">
    <w:pPr>
      <w:pStyle w:val="Kopfzeile"/>
      <w:ind w:right="360"/>
      <w:rPr>
        <w:b/>
        <w:bCs/>
        <w:color w:val="FFFFFF" w:themeColor="background1"/>
        <w:sz w:val="36"/>
        <w:szCs w:val="36"/>
      </w:rPr>
    </w:pPr>
    <w:r w:rsidRPr="00F476ED">
      <w:rPr>
        <w:b/>
        <w:bCs/>
        <w:color w:val="FFFFFF" w:themeColor="background1"/>
        <w:sz w:val="36"/>
        <w:szCs w:val="36"/>
      </w:rPr>
      <w:t>Protokoll</w:t>
    </w:r>
  </w:p>
  <w:p w14:paraId="07FBE9FB" w14:textId="77777777" w:rsidR="00F476ED" w:rsidRDefault="00F476ED">
    <w:pPr>
      <w:pStyle w:val="Kopfzeile"/>
      <w:ind w:right="360"/>
    </w:pPr>
  </w:p>
  <w:p w14:paraId="0C38B944" w14:textId="77777777" w:rsidR="00F476ED" w:rsidRPr="009202B0" w:rsidRDefault="00F476ED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62B0B" w14:textId="77777777" w:rsidR="00F476ED" w:rsidRDefault="00F476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7686"/>
    <w:multiLevelType w:val="hybridMultilevel"/>
    <w:tmpl w:val="1B2EF442"/>
    <w:lvl w:ilvl="0" w:tplc="B3B0F32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45BD"/>
    <w:multiLevelType w:val="hybridMultilevel"/>
    <w:tmpl w:val="8A2C430A"/>
    <w:lvl w:ilvl="0" w:tplc="862A605E">
      <w:start w:val="76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C31B7"/>
    <w:multiLevelType w:val="hybridMultilevel"/>
    <w:tmpl w:val="F9445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2340B"/>
    <w:multiLevelType w:val="hybridMultilevel"/>
    <w:tmpl w:val="B0E00D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832349">
    <w:abstractNumId w:val="2"/>
  </w:num>
  <w:num w:numId="2" w16cid:durableId="437413262">
    <w:abstractNumId w:val="3"/>
  </w:num>
  <w:num w:numId="3" w16cid:durableId="127869034">
    <w:abstractNumId w:val="1"/>
  </w:num>
  <w:num w:numId="4" w16cid:durableId="886182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A8"/>
    <w:rsid w:val="00070431"/>
    <w:rsid w:val="000977A9"/>
    <w:rsid w:val="00143475"/>
    <w:rsid w:val="001F0AB6"/>
    <w:rsid w:val="001F593F"/>
    <w:rsid w:val="002136E9"/>
    <w:rsid w:val="00217CC3"/>
    <w:rsid w:val="00220423"/>
    <w:rsid w:val="00227852"/>
    <w:rsid w:val="00247C48"/>
    <w:rsid w:val="00256C54"/>
    <w:rsid w:val="002F1257"/>
    <w:rsid w:val="00361738"/>
    <w:rsid w:val="003F0A9A"/>
    <w:rsid w:val="004D3675"/>
    <w:rsid w:val="00556D7C"/>
    <w:rsid w:val="0059693B"/>
    <w:rsid w:val="00682755"/>
    <w:rsid w:val="00684BDE"/>
    <w:rsid w:val="007231DB"/>
    <w:rsid w:val="0074328E"/>
    <w:rsid w:val="00747F1F"/>
    <w:rsid w:val="00792DF8"/>
    <w:rsid w:val="007A2D9A"/>
    <w:rsid w:val="007B13A8"/>
    <w:rsid w:val="007B4359"/>
    <w:rsid w:val="0082108A"/>
    <w:rsid w:val="008903DD"/>
    <w:rsid w:val="008F4399"/>
    <w:rsid w:val="009202B0"/>
    <w:rsid w:val="00981FA0"/>
    <w:rsid w:val="00985662"/>
    <w:rsid w:val="00B0121D"/>
    <w:rsid w:val="00BB41F0"/>
    <w:rsid w:val="00BB7196"/>
    <w:rsid w:val="00BE13B5"/>
    <w:rsid w:val="00C208DC"/>
    <w:rsid w:val="00CC05A9"/>
    <w:rsid w:val="00CC1E33"/>
    <w:rsid w:val="00CC61B4"/>
    <w:rsid w:val="00CD2311"/>
    <w:rsid w:val="00D02A42"/>
    <w:rsid w:val="00D07616"/>
    <w:rsid w:val="00DB5EC5"/>
    <w:rsid w:val="00DE5871"/>
    <w:rsid w:val="00E70A92"/>
    <w:rsid w:val="00EC6D55"/>
    <w:rsid w:val="00EE2EA1"/>
    <w:rsid w:val="00F025DA"/>
    <w:rsid w:val="00F1008A"/>
    <w:rsid w:val="00F15AAD"/>
    <w:rsid w:val="00F476ED"/>
    <w:rsid w:val="00FE7A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CD3964"/>
  <w14:defaultImageDpi w14:val="330"/>
  <w15:chartTrackingRefBased/>
  <w15:docId w15:val="{661C2E5D-74C4-C440-9ACA-1FDDEBF3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gister">
    <w:name w:val="Register"/>
    <w:basedOn w:val="Standard"/>
    <w:pPr>
      <w:spacing w:before="40" w:after="40"/>
    </w:pPr>
    <w:rPr>
      <w:b/>
    </w:rPr>
  </w:style>
  <w:style w:type="character" w:customStyle="1" w:styleId="Stichwort">
    <w:name w:val="Stichwort"/>
    <w:rPr>
      <w:color w:val="0000FF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ThemaNr">
    <w:name w:val="ThemaNr"/>
    <w:basedOn w:val="Standard"/>
    <w:next w:val="Standard"/>
    <w:pPr>
      <w:spacing w:before="40" w:after="40"/>
      <w:jc w:val="right"/>
    </w:pPr>
  </w:style>
  <w:style w:type="paragraph" w:customStyle="1" w:styleId="Traktandum">
    <w:name w:val="Traktandum"/>
    <w:basedOn w:val="Standard"/>
    <w:pPr>
      <w:spacing w:before="40" w:after="40"/>
    </w:pPr>
    <w:rPr>
      <w:b/>
    </w:rPr>
  </w:style>
  <w:style w:type="paragraph" w:customStyle="1" w:styleId="Prottext">
    <w:name w:val="Prottext"/>
    <w:basedOn w:val="Standard"/>
    <w:pPr>
      <w:ind w:left="680" w:right="567"/>
      <w:jc w:val="both"/>
    </w:pPr>
  </w:style>
  <w:style w:type="paragraph" w:customStyle="1" w:styleId="GeschNrReg">
    <w:name w:val="GeschNrReg"/>
    <w:basedOn w:val="ThemaNr"/>
    <w:pPr>
      <w:spacing w:before="80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OTitel">
    <w:name w:val="OTitel"/>
    <w:basedOn w:val="Standard"/>
    <w:rPr>
      <w:b/>
      <w:snapToGrid w:val="0"/>
      <w:sz w:val="24"/>
    </w:rPr>
  </w:style>
  <w:style w:type="paragraph" w:customStyle="1" w:styleId="FreiesTraktandum">
    <w:name w:val="FreiesTraktandum"/>
    <w:basedOn w:val="Traktandum"/>
  </w:style>
  <w:style w:type="paragraph" w:customStyle="1" w:styleId="RegNr">
    <w:name w:val="RegNr"/>
    <w:basedOn w:val="Register"/>
    <w:rsid w:val="007530FC"/>
    <w:rPr>
      <w:color w:val="FFFFFF"/>
    </w:rPr>
  </w:style>
  <w:style w:type="paragraph" w:customStyle="1" w:styleId="Neu">
    <w:name w:val="Neu"/>
    <w:basedOn w:val="berschrift1"/>
    <w:rPr>
      <w:sz w:val="32"/>
    </w:rPr>
  </w:style>
  <w:style w:type="character" w:customStyle="1" w:styleId="Person">
    <w:name w:val="Person"/>
    <w:rsid w:val="003A1CFB"/>
    <w:rPr>
      <w:color w:val="008000"/>
    </w:rPr>
  </w:style>
  <w:style w:type="paragraph" w:customStyle="1" w:styleId="iBasis">
    <w:name w:val="iBasis"/>
    <w:rsid w:val="008A5A96"/>
    <w:rPr>
      <w:rFonts w:ascii="Arial" w:hAnsi="Arial"/>
      <w:sz w:val="22"/>
      <w:lang w:eastAsia="de-DE"/>
    </w:rPr>
  </w:style>
  <w:style w:type="paragraph" w:customStyle="1" w:styleId="Beschluss">
    <w:name w:val="Beschluss"/>
    <w:basedOn w:val="iBasis"/>
    <w:rsid w:val="008A5A96"/>
    <w:rPr>
      <w:b/>
    </w:rPr>
  </w:style>
  <w:style w:type="paragraph" w:customStyle="1" w:styleId="Beschlusstext">
    <w:name w:val="Beschlusstext"/>
    <w:basedOn w:val="iBasis"/>
    <w:rsid w:val="008A5A96"/>
  </w:style>
  <w:style w:type="paragraph" w:customStyle="1" w:styleId="Schlagworte">
    <w:name w:val="Schlagworte"/>
    <w:basedOn w:val="iBasis"/>
    <w:rsid w:val="008A5A96"/>
    <w:rPr>
      <w:b/>
    </w:rPr>
  </w:style>
  <w:style w:type="character" w:customStyle="1" w:styleId="Firma">
    <w:name w:val="Firma"/>
    <w:rsid w:val="00D76D4C"/>
    <w:rPr>
      <w:color w:val="FF0000"/>
    </w:rPr>
  </w:style>
  <w:style w:type="character" w:customStyle="1" w:styleId="Betrag">
    <w:name w:val="Betrag"/>
    <w:rsid w:val="00D76D4C"/>
    <w:rPr>
      <w:color w:val="FF00FF"/>
    </w:rPr>
  </w:style>
  <w:style w:type="table" w:styleId="Tabellenraster">
    <w:name w:val="Table Grid"/>
    <w:basedOn w:val="NormaleTabelle"/>
    <w:uiPriority w:val="59"/>
    <w:rsid w:val="00556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72"/>
    <w:qFormat/>
    <w:rsid w:val="0082108A"/>
    <w:pPr>
      <w:ind w:left="720"/>
      <w:contextualSpacing/>
    </w:pPr>
  </w:style>
  <w:style w:type="paragraph" w:styleId="berarbeitung">
    <w:name w:val="Revision"/>
    <w:hidden/>
    <w:uiPriority w:val="71"/>
    <w:rsid w:val="00DB5EC5"/>
    <w:rPr>
      <w:rFonts w:ascii="Arial" w:hAnsi="Arial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EE2E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2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orstand@reichenhaller-unternehmerforum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ys-DEMOs\isys-Protokollmanager\ProMa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ProMan.dot</Template>
  <TotalTime>0</TotalTime>
  <Pages>2</Pages>
  <Words>447</Words>
  <Characters>3115</Characters>
  <Application>Microsoft Office Word</Application>
  <DocSecurity>0</DocSecurity>
  <Lines>103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Protokollvorlage</vt:lpstr>
    </vt:vector>
  </TitlesOfParts>
  <Manager/>
  <Company/>
  <LinksUpToDate>false</LinksUpToDate>
  <CharactersWithSpaces>3516</CharactersWithSpaces>
  <SharedDoc>false</SharedDoc>
  <HyperlinkBase>https://muster-vorlage.ch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Protokollvorlage</dc:title>
  <dc:subject>Protokollvorlage</dc:subject>
  <dc:creator>Michael Muther</dc:creator>
  <cp:keywords/>
  <dc:description>https://muster-vorlage.ch 
Protokollvorlage</dc:description>
  <cp:lastModifiedBy>Stefan Hagn</cp:lastModifiedBy>
  <cp:revision>3</cp:revision>
  <cp:lastPrinted>2023-10-05T11:35:00Z</cp:lastPrinted>
  <dcterms:created xsi:type="dcterms:W3CDTF">2023-10-06T07:49:00Z</dcterms:created>
  <dcterms:modified xsi:type="dcterms:W3CDTF">2023-10-06T08:17:00Z</dcterms:modified>
  <cp:category/>
</cp:coreProperties>
</file>